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EF" w:rsidRPr="00744AA2" w:rsidRDefault="00744AA2" w:rsidP="00744AA2">
      <w:pPr>
        <w:pStyle w:val="Nadpis2"/>
      </w:pPr>
      <w:bookmarkStart w:id="0" w:name="_Toc431553417"/>
      <w:bookmarkStart w:id="1" w:name="_Toc6070166"/>
      <w:r>
        <w:t>Technická a dopravní infrastruktura</w:t>
      </w:r>
      <w:bookmarkEnd w:id="0"/>
      <w:bookmarkEnd w:id="1"/>
    </w:p>
    <w:p w:rsidR="005E78D3" w:rsidRPr="005E78D3" w:rsidRDefault="009201EF" w:rsidP="005E78D3">
      <w:pPr>
        <w:jc w:val="both"/>
        <w:rPr>
          <w:rFonts w:ascii="Times New Roman" w:hAnsi="Times New Roman" w:cs="Times New Roman"/>
        </w:rPr>
      </w:pPr>
      <w:r w:rsidRPr="009201EF">
        <w:rPr>
          <w:rFonts w:ascii="Times New Roman" w:hAnsi="Times New Roman" w:cs="Times New Roman"/>
        </w:rPr>
        <w:t>V této kapito</w:t>
      </w:r>
      <w:r w:rsidR="00F50536">
        <w:rPr>
          <w:rFonts w:ascii="Times New Roman" w:hAnsi="Times New Roman" w:cs="Times New Roman"/>
        </w:rPr>
        <w:t>le jsou analyzovány základní</w:t>
      </w:r>
      <w:r w:rsidR="00CA29A0">
        <w:rPr>
          <w:rFonts w:ascii="Times New Roman" w:hAnsi="Times New Roman" w:cs="Times New Roman"/>
        </w:rPr>
        <w:t xml:space="preserve"> infrastrukturální oblasti -</w:t>
      </w:r>
      <w:r w:rsidRPr="009201EF">
        <w:rPr>
          <w:rFonts w:ascii="Times New Roman" w:hAnsi="Times New Roman" w:cs="Times New Roman"/>
        </w:rPr>
        <w:t xml:space="preserve"> technická a dopravní.</w:t>
      </w:r>
      <w:bookmarkStart w:id="2" w:name="_Toc420948856"/>
    </w:p>
    <w:bookmarkEnd w:id="2"/>
    <w:p w:rsidR="00A124CA" w:rsidRPr="00E60A4D" w:rsidRDefault="00A124CA" w:rsidP="00A124CA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sz w:val="24"/>
        </w:rPr>
        <w:t>Technická infrastruktura</w:t>
      </w:r>
    </w:p>
    <w:p w:rsidR="00A124CA" w:rsidRPr="009201EF" w:rsidRDefault="00A124CA" w:rsidP="00A124CA">
      <w:pPr>
        <w:spacing w:after="0" w:line="240" w:lineRule="auto"/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Tabulka</w:t>
      </w:r>
      <w:r>
        <w:rPr>
          <w:rFonts w:ascii="Times New Roman" w:hAnsi="Times New Roman" w:cs="Times New Roman"/>
          <w:sz w:val="18"/>
        </w:rPr>
        <w:t>: Vybavenost</w:t>
      </w:r>
      <w:r w:rsidRPr="009201EF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základní </w:t>
      </w:r>
      <w:r w:rsidRPr="009201EF">
        <w:rPr>
          <w:rFonts w:ascii="Times New Roman" w:hAnsi="Times New Roman" w:cs="Times New Roman"/>
          <w:sz w:val="18"/>
        </w:rPr>
        <w:t>technickou</w:t>
      </w:r>
      <w:r>
        <w:rPr>
          <w:rFonts w:ascii="Times New Roman" w:hAnsi="Times New Roman" w:cs="Times New Roman"/>
          <w:sz w:val="18"/>
        </w:rPr>
        <w:t xml:space="preserve"> infrastrukturou obydlených bytů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24"/>
        <w:gridCol w:w="2251"/>
        <w:gridCol w:w="1837"/>
        <w:gridCol w:w="863"/>
        <w:gridCol w:w="751"/>
      </w:tblGrid>
      <w:tr w:rsidR="00A124CA" w:rsidRPr="00AD2502" w:rsidTr="00A124CA">
        <w:trPr>
          <w:trHeight w:val="255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Harrachov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přípoj na kanalizační síť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žumpa, jímka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vodovod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plyn</w:t>
            </w:r>
          </w:p>
        </w:tc>
      </w:tr>
      <w:tr w:rsidR="00A124CA" w:rsidRPr="00AD2502" w:rsidTr="00A124CA">
        <w:trPr>
          <w:trHeight w:val="227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absolutně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385</w:t>
            </w:r>
          </w:p>
        </w:tc>
      </w:tr>
      <w:tr w:rsidR="00A124CA" w:rsidRPr="00AD2502" w:rsidTr="00A124CA">
        <w:trPr>
          <w:trHeight w:val="227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podíl v %</w:t>
            </w: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89,8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88,6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57,6</w:t>
            </w:r>
          </w:p>
        </w:tc>
      </w:tr>
    </w:tbl>
    <w:p w:rsidR="00A124CA" w:rsidRPr="009201EF" w:rsidRDefault="00A124CA" w:rsidP="00A124CA">
      <w:pPr>
        <w:spacing w:after="0" w:line="240" w:lineRule="auto"/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Zdroj: ČSÚ – SLDB 2011, vlastní zpracování</w:t>
      </w:r>
    </w:p>
    <w:p w:rsidR="00A124CA" w:rsidRDefault="00A124CA" w:rsidP="00A124CA">
      <w:pPr>
        <w:spacing w:after="0"/>
        <w:rPr>
          <w:rFonts w:ascii="Times New Roman" w:hAnsi="Times New Roman" w:cs="Times New Roman"/>
        </w:rPr>
      </w:pPr>
    </w:p>
    <w:p w:rsidR="00A124CA" w:rsidRDefault="00A124CA" w:rsidP="00A124CA">
      <w:pPr>
        <w:spacing w:after="0" w:line="240" w:lineRule="auto"/>
        <w:rPr>
          <w:rFonts w:ascii="Times New Roman" w:hAnsi="Times New Roman" w:cs="Times New Roman"/>
        </w:rPr>
      </w:pPr>
    </w:p>
    <w:p w:rsidR="00A124CA" w:rsidRPr="009201EF" w:rsidRDefault="00A124CA" w:rsidP="00A124CA">
      <w:pPr>
        <w:spacing w:after="0" w:line="240" w:lineRule="auto"/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Tabul</w:t>
      </w:r>
      <w:r>
        <w:rPr>
          <w:rFonts w:ascii="Times New Roman" w:hAnsi="Times New Roman" w:cs="Times New Roman"/>
          <w:sz w:val="18"/>
        </w:rPr>
        <w:t xml:space="preserve">ka: </w:t>
      </w:r>
      <w:r w:rsidRPr="009201EF">
        <w:rPr>
          <w:rFonts w:ascii="Times New Roman" w:hAnsi="Times New Roman" w:cs="Times New Roman"/>
          <w:sz w:val="18"/>
        </w:rPr>
        <w:t>Vybavenost obydlených bytů zdrojem energie k</w:t>
      </w:r>
      <w:r>
        <w:rPr>
          <w:rFonts w:ascii="Times New Roman" w:hAnsi="Times New Roman" w:cs="Times New Roman"/>
          <w:sz w:val="18"/>
        </w:rPr>
        <w:t> </w:t>
      </w:r>
      <w:r w:rsidRPr="009201EF">
        <w:rPr>
          <w:rFonts w:ascii="Times New Roman" w:hAnsi="Times New Roman" w:cs="Times New Roman"/>
          <w:sz w:val="18"/>
        </w:rPr>
        <w:t>vytápění</w:t>
      </w:r>
      <w:r>
        <w:rPr>
          <w:rFonts w:ascii="Times New Roman" w:hAnsi="Times New Roman" w:cs="Times New Roman"/>
          <w:sz w:val="18"/>
        </w:rPr>
        <w:t xml:space="preserve"> a způsob vytápění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4169"/>
        <w:gridCol w:w="519"/>
        <w:gridCol w:w="907"/>
        <w:gridCol w:w="852"/>
        <w:gridCol w:w="730"/>
        <w:gridCol w:w="773"/>
      </w:tblGrid>
      <w:tr w:rsidR="00A124CA" w:rsidRPr="00AD2502" w:rsidTr="00A124CA">
        <w:trPr>
          <w:trHeight w:val="300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Harrachov</w:t>
            </w:r>
          </w:p>
        </w:tc>
        <w:tc>
          <w:tcPr>
            <w:tcW w:w="30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energie k vytápění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způsob vytápění</w:t>
            </w:r>
          </w:p>
        </w:tc>
      </w:tr>
      <w:tr w:rsidR="00A124CA" w:rsidRPr="00AD2502" w:rsidTr="00A124CA">
        <w:trPr>
          <w:trHeight w:val="300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pevná paliva (uhlí, koks, uhelné brikety, dřevo)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plyn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elektřina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ústřední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kamna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etážové</w:t>
            </w:r>
          </w:p>
        </w:tc>
      </w:tr>
      <w:tr w:rsidR="00A124CA" w:rsidRPr="00AD2502" w:rsidTr="00A124CA">
        <w:trPr>
          <w:trHeight w:val="2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podíl v %</w:t>
            </w:r>
          </w:p>
        </w:tc>
        <w:tc>
          <w:tcPr>
            <w:tcW w:w="2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83,5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79,2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CA" w:rsidRPr="00AD2502" w:rsidRDefault="00A124CA" w:rsidP="00A1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D2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11,8</w:t>
            </w:r>
          </w:p>
        </w:tc>
      </w:tr>
    </w:tbl>
    <w:p w:rsidR="00A124CA" w:rsidRPr="009201EF" w:rsidRDefault="00A124CA" w:rsidP="00A124CA">
      <w:pPr>
        <w:spacing w:line="240" w:lineRule="auto"/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 xml:space="preserve"> Zdroj: ČSÚ – SLDB 2011, vlastní zpracování</w:t>
      </w:r>
    </w:p>
    <w:p w:rsidR="00A124CA" w:rsidRDefault="00A124CA" w:rsidP="00A124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Převažujícím zdrojem energie k vytápění je plyn.</w:t>
      </w:r>
    </w:p>
    <w:p w:rsidR="00A124CA" w:rsidRDefault="00A124CA" w:rsidP="00D248F3">
      <w:pPr>
        <w:spacing w:line="240" w:lineRule="auto"/>
        <w:jc w:val="both"/>
        <w:rPr>
          <w:rFonts w:ascii="Times New Roman" w:hAnsi="Times New Roman" w:cs="Times New Roman"/>
        </w:rPr>
      </w:pPr>
    </w:p>
    <w:p w:rsidR="00396E0B" w:rsidRDefault="000A0D82" w:rsidP="00396E0B">
      <w:pPr>
        <w:spacing w:line="240" w:lineRule="auto"/>
        <w:jc w:val="both"/>
        <w:rPr>
          <w:rFonts w:ascii="Times New Roman" w:hAnsi="Times New Roman" w:cs="Times New Roman"/>
        </w:rPr>
      </w:pPr>
      <w:r w:rsidRPr="000A0D82">
        <w:rPr>
          <w:rFonts w:ascii="Times New Roman" w:hAnsi="Times New Roman" w:cs="Times New Roman"/>
          <w:color w:val="FF0000"/>
        </w:rPr>
        <w:t>Další rozbor technické infrastruktury je zpracován pouze na základě dostupných veřejných dat, s ohledem na očekávané pokroky v této oblasti je třeba aktuální stav ověřit v rámci projednání v obci (viz plán projednávání).</w:t>
      </w:r>
    </w:p>
    <w:p w:rsidR="00396E0B" w:rsidRDefault="00396E0B" w:rsidP="00396E0B">
      <w:pPr>
        <w:spacing w:line="240" w:lineRule="auto"/>
        <w:jc w:val="both"/>
        <w:rPr>
          <w:rFonts w:ascii="Times New Roman" w:hAnsi="Times New Roman" w:cs="Times New Roman"/>
        </w:rPr>
      </w:pPr>
    </w:p>
    <w:p w:rsidR="00396E0B" w:rsidRPr="00E60A4D" w:rsidRDefault="00396E0B" w:rsidP="00396E0B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sz w:val="24"/>
        </w:rPr>
        <w:t>Dopravní infrastruktura</w:t>
      </w:r>
    </w:p>
    <w:p w:rsidR="00396E0B" w:rsidRDefault="00396E0B" w:rsidP="0039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Klíčovou silniční komunikací města </w:t>
      </w:r>
      <w:r w:rsidR="00027946">
        <w:rPr>
          <w:rFonts w:ascii="Times New Roman" w:hAnsi="Times New Roman" w:cs="Times New Roman"/>
        </w:rPr>
        <w:t>Harrachov</w:t>
      </w:r>
      <w:r>
        <w:rPr>
          <w:rFonts w:ascii="Times New Roman" w:hAnsi="Times New Roman" w:cs="Times New Roman"/>
        </w:rPr>
        <w:t xml:space="preserve"> je průjezdní silnice I/10 – Tanvald </w:t>
      </w:r>
      <w:r w:rsidR="0094148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Harrachov</w:t>
      </w:r>
      <w:r w:rsidR="0094148D">
        <w:rPr>
          <w:rFonts w:ascii="Times New Roman" w:hAnsi="Times New Roman" w:cs="Times New Roman"/>
        </w:rPr>
        <w:t xml:space="preserve"> – </w:t>
      </w:r>
      <w:proofErr w:type="spellStart"/>
      <w:r w:rsidR="0094148D">
        <w:rPr>
          <w:rFonts w:ascii="Times New Roman" w:hAnsi="Times New Roman" w:cs="Times New Roman"/>
        </w:rPr>
        <w:t>Sklarska</w:t>
      </w:r>
      <w:proofErr w:type="spellEnd"/>
      <w:r w:rsidR="0094148D">
        <w:rPr>
          <w:rFonts w:ascii="Times New Roman" w:hAnsi="Times New Roman" w:cs="Times New Roman"/>
        </w:rPr>
        <w:t xml:space="preserve"> </w:t>
      </w:r>
      <w:proofErr w:type="spellStart"/>
      <w:r w:rsidR="0094148D">
        <w:rPr>
          <w:rFonts w:ascii="Times New Roman" w:hAnsi="Times New Roman" w:cs="Times New Roman"/>
        </w:rPr>
        <w:t>Poreba</w:t>
      </w:r>
      <w:proofErr w:type="spellEnd"/>
      <w:r w:rsidR="0094148D">
        <w:rPr>
          <w:rFonts w:ascii="Times New Roman" w:hAnsi="Times New Roman" w:cs="Times New Roman"/>
        </w:rPr>
        <w:t xml:space="preserve"> (PL)</w:t>
      </w:r>
      <w:r>
        <w:rPr>
          <w:rFonts w:ascii="Times New Roman" w:hAnsi="Times New Roman" w:cs="Times New Roman"/>
        </w:rPr>
        <w:t xml:space="preserve"> </w:t>
      </w:r>
      <w:r w:rsidR="0094148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ve správě Ředitelství silnic a dálnic. Tato silnice zajišťuje dostupnost okolních měst – Tanvald, Velké Hamry, Železný Brod, Turnov a do Polska. Zajišťuje též přístup k dalším významným silničním tahům - napojení na silnici I/14 </w:t>
      </w:r>
      <w:r w:rsidR="0094148D">
        <w:rPr>
          <w:rFonts w:ascii="Times New Roman" w:hAnsi="Times New Roman" w:cs="Times New Roman"/>
        </w:rPr>
        <w:t>přímo na JV hranici města, po které též v úseku 1,4 km prochází. Silnice I/10 a I/14</w:t>
      </w:r>
      <w:r>
        <w:rPr>
          <w:rFonts w:ascii="Times New Roman" w:hAnsi="Times New Roman" w:cs="Times New Roman"/>
        </w:rPr>
        <w:t xml:space="preserve"> zajišťuj</w:t>
      </w:r>
      <w:r w:rsidR="0094148D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dostupnost do Jablonce nad Nisou a Liberce a napojení na silnici č. I/35, resp. dálnici D/10 v Ohrazenicích zajišťuje silniční dostupnost do dalších částí ČR a spojení s hlavním městem Prahou. Délka </w:t>
      </w:r>
      <w:r w:rsidR="0094148D">
        <w:rPr>
          <w:rFonts w:ascii="Times New Roman" w:hAnsi="Times New Roman" w:cs="Times New Roman"/>
        </w:rPr>
        <w:t>silnice č. I/10 n</w:t>
      </w:r>
      <w:r>
        <w:rPr>
          <w:rFonts w:ascii="Times New Roman" w:hAnsi="Times New Roman" w:cs="Times New Roman"/>
        </w:rPr>
        <w:t xml:space="preserve">a území obce – </w:t>
      </w:r>
      <w:r w:rsidR="00210DCA">
        <w:rPr>
          <w:rFonts w:ascii="Times New Roman" w:hAnsi="Times New Roman" w:cs="Times New Roman"/>
        </w:rPr>
        <w:t>7,4</w:t>
      </w:r>
      <w:r>
        <w:rPr>
          <w:rFonts w:ascii="Times New Roman" w:hAnsi="Times New Roman" w:cs="Times New Roman"/>
        </w:rPr>
        <w:t xml:space="preserve"> km)</w:t>
      </w:r>
    </w:p>
    <w:p w:rsidR="00396E0B" w:rsidRDefault="00396E0B" w:rsidP="0039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Městem též prochází další spojovací silnice II. a III. třídy (ve správě Libereckého kraje). Jedná se o následující silnice:</w:t>
      </w:r>
    </w:p>
    <w:p w:rsidR="00396E0B" w:rsidRDefault="00210DCA" w:rsidP="00396E0B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III/01021</w:t>
      </w:r>
      <w:r w:rsidR="00396E0B">
        <w:rPr>
          <w:rFonts w:ascii="Times New Roman" w:hAnsi="Times New Roman" w:cs="Times New Roman"/>
        </w:rPr>
        <w:t xml:space="preserve"> → </w:t>
      </w:r>
      <w:r>
        <w:rPr>
          <w:rFonts w:ascii="Times New Roman" w:hAnsi="Times New Roman" w:cs="Times New Roman"/>
        </w:rPr>
        <w:t xml:space="preserve">Harrachov, centrum (Nový </w:t>
      </w:r>
      <w:proofErr w:type="gramStart"/>
      <w:r>
        <w:rPr>
          <w:rFonts w:ascii="Times New Roman" w:hAnsi="Times New Roman" w:cs="Times New Roman"/>
        </w:rPr>
        <w:t>Svět),</w:t>
      </w:r>
      <w:r w:rsidR="00396E0B">
        <w:rPr>
          <w:rFonts w:ascii="Times New Roman" w:hAnsi="Times New Roman" w:cs="Times New Roman"/>
        </w:rPr>
        <w:t>odbočka</w:t>
      </w:r>
      <w:proofErr w:type="gramEnd"/>
      <w:r w:rsidR="00396E0B">
        <w:rPr>
          <w:rFonts w:ascii="Times New Roman" w:hAnsi="Times New Roman" w:cs="Times New Roman"/>
        </w:rPr>
        <w:t xml:space="preserve"> ze silnice I/10 – </w:t>
      </w:r>
      <w:r>
        <w:rPr>
          <w:rFonts w:ascii="Times New Roman" w:hAnsi="Times New Roman" w:cs="Times New Roman"/>
        </w:rPr>
        <w:t>křižovatka se silnicí III/01023 (Harrachov, autobusové nádraží) – Rýžoviště (délk</w:t>
      </w:r>
      <w:r w:rsidR="00396E0B">
        <w:rPr>
          <w:rFonts w:ascii="Times New Roman" w:hAnsi="Times New Roman" w:cs="Times New Roman"/>
        </w:rPr>
        <w:t xml:space="preserve">a komunikace na území obce – </w:t>
      </w:r>
      <w:r>
        <w:rPr>
          <w:rFonts w:ascii="Times New Roman" w:hAnsi="Times New Roman" w:cs="Times New Roman"/>
        </w:rPr>
        <w:t>3,8</w:t>
      </w:r>
      <w:r w:rsidR="00396E0B">
        <w:rPr>
          <w:rFonts w:ascii="Times New Roman" w:hAnsi="Times New Roman" w:cs="Times New Roman"/>
        </w:rPr>
        <w:t xml:space="preserve"> km)</w:t>
      </w:r>
    </w:p>
    <w:p w:rsidR="00396E0B" w:rsidRDefault="00210DCA" w:rsidP="00210DCA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III/01023 → křižovatka se silnicí III/01021 (Harrachov, autobusové nádraží) – nájezd na silnici č. I/10 (</w:t>
      </w:r>
      <w:r w:rsidR="00396E0B">
        <w:rPr>
          <w:rFonts w:ascii="Times New Roman" w:hAnsi="Times New Roman" w:cs="Times New Roman"/>
        </w:rPr>
        <w:t xml:space="preserve">délka komunikace na území obce – </w:t>
      </w:r>
      <w:r>
        <w:rPr>
          <w:rFonts w:ascii="Times New Roman" w:hAnsi="Times New Roman" w:cs="Times New Roman"/>
        </w:rPr>
        <w:t>2,7</w:t>
      </w:r>
      <w:r w:rsidR="00396E0B">
        <w:rPr>
          <w:rFonts w:ascii="Times New Roman" w:hAnsi="Times New Roman" w:cs="Times New Roman"/>
        </w:rPr>
        <w:t xml:space="preserve"> km)</w:t>
      </w:r>
    </w:p>
    <w:p w:rsidR="00396E0B" w:rsidRDefault="00210DCA" w:rsidP="00BE1539">
      <w:pPr>
        <w:pStyle w:val="Odstavecseseznamem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III/01020 → Harrachov, centrum (Nový Svět),odbočka ze silnice I/10</w:t>
      </w:r>
      <w:r w:rsidR="00BE1539">
        <w:rPr>
          <w:rFonts w:ascii="Times New Roman" w:hAnsi="Times New Roman" w:cs="Times New Roman"/>
        </w:rPr>
        <w:t xml:space="preserve"> – Harrachov, </w:t>
      </w:r>
      <w:proofErr w:type="spellStart"/>
      <w:r w:rsidR="00BE1539">
        <w:rPr>
          <w:rFonts w:ascii="Times New Roman" w:hAnsi="Times New Roman" w:cs="Times New Roman"/>
        </w:rPr>
        <w:t>Mytiny</w:t>
      </w:r>
      <w:proofErr w:type="spellEnd"/>
      <w:r w:rsidR="00BE1539">
        <w:rPr>
          <w:rFonts w:ascii="Times New Roman" w:hAnsi="Times New Roman" w:cs="Times New Roman"/>
        </w:rPr>
        <w:t xml:space="preserve"> – žel. </w:t>
      </w:r>
      <w:proofErr w:type="gramStart"/>
      <w:r w:rsidR="00BE1539">
        <w:rPr>
          <w:rFonts w:ascii="Times New Roman" w:hAnsi="Times New Roman" w:cs="Times New Roman"/>
        </w:rPr>
        <w:t>stanice</w:t>
      </w:r>
      <w:proofErr w:type="gramEnd"/>
      <w:r w:rsidR="00BE1539">
        <w:rPr>
          <w:rFonts w:ascii="Times New Roman" w:hAnsi="Times New Roman" w:cs="Times New Roman"/>
        </w:rPr>
        <w:t xml:space="preserve"> (</w:t>
      </w:r>
      <w:r w:rsidR="00396E0B">
        <w:rPr>
          <w:rFonts w:ascii="Times New Roman" w:hAnsi="Times New Roman" w:cs="Times New Roman"/>
        </w:rPr>
        <w:t xml:space="preserve">délka komunikace na území obce – </w:t>
      </w:r>
      <w:r w:rsidR="00BE1539">
        <w:rPr>
          <w:rFonts w:ascii="Times New Roman" w:hAnsi="Times New Roman" w:cs="Times New Roman"/>
        </w:rPr>
        <w:t>2,1</w:t>
      </w:r>
      <w:r w:rsidR="00396E0B">
        <w:rPr>
          <w:rFonts w:ascii="Times New Roman" w:hAnsi="Times New Roman" w:cs="Times New Roman"/>
        </w:rPr>
        <w:t xml:space="preserve"> km)</w:t>
      </w:r>
    </w:p>
    <w:p w:rsidR="00396E0B" w:rsidRPr="00F41CED" w:rsidRDefault="00396E0B" w:rsidP="0039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Celková délka silničních komunikací, které nejsou ve správě obce, činí </w:t>
      </w:r>
      <w:r w:rsidR="00BE1539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,4 km.</w:t>
      </w:r>
    </w:p>
    <w:p w:rsidR="00396E0B" w:rsidRDefault="00396E0B" w:rsidP="0039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Dopravního napojení a dostupnost spádových center je odpovídající venkovské lokalizaci města a jeho perifernímu charakteru. I přes velmi dobré propojení silnicemi první třídy není doprava (s ohledem na </w:t>
      </w:r>
      <w:r>
        <w:rPr>
          <w:rFonts w:ascii="Times New Roman" w:hAnsi="Times New Roman" w:cs="Times New Roman"/>
        </w:rPr>
        <w:lastRenderedPageBreak/>
        <w:t xml:space="preserve">horský charakter oblasti, vzdálenost center a dalších </w:t>
      </w:r>
      <w:proofErr w:type="spellStart"/>
      <w:r>
        <w:rPr>
          <w:rFonts w:ascii="Times New Roman" w:hAnsi="Times New Roman" w:cs="Times New Roman"/>
        </w:rPr>
        <w:t>napojovacích</w:t>
      </w:r>
      <w:proofErr w:type="spellEnd"/>
      <w:r>
        <w:rPr>
          <w:rFonts w:ascii="Times New Roman" w:hAnsi="Times New Roman" w:cs="Times New Roman"/>
        </w:rPr>
        <w:t xml:space="preserve"> bodů a jejich časovou dostupnost) pozitivním rozvojovým faktorem.</w:t>
      </w:r>
    </w:p>
    <w:p w:rsidR="00396E0B" w:rsidRDefault="00396E0B" w:rsidP="0039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Ředitelství silnic a dálnic provádí na vybraných silnicích sčítání dopravy. Toto sčítání se v </w:t>
      </w:r>
      <w:r w:rsidR="00BE1539">
        <w:rPr>
          <w:rFonts w:ascii="Times New Roman" w:hAnsi="Times New Roman" w:cs="Times New Roman"/>
        </w:rPr>
        <w:t>Harrachově</w:t>
      </w:r>
      <w:r>
        <w:rPr>
          <w:rFonts w:ascii="Times New Roman" w:hAnsi="Times New Roman" w:cs="Times New Roman"/>
        </w:rPr>
        <w:t xml:space="preserve"> týká silnice č. I/10 ve dvou úsecích, a to: (i) </w:t>
      </w:r>
      <w:r w:rsidR="00BE1539">
        <w:rPr>
          <w:rFonts w:ascii="Times New Roman" w:hAnsi="Times New Roman" w:cs="Times New Roman"/>
        </w:rPr>
        <w:t>Kořenov</w:t>
      </w:r>
      <w:r>
        <w:rPr>
          <w:rFonts w:ascii="Times New Roman" w:hAnsi="Times New Roman" w:cs="Times New Roman"/>
        </w:rPr>
        <w:t xml:space="preserve"> – </w:t>
      </w:r>
      <w:r w:rsidR="00BE1539">
        <w:rPr>
          <w:rFonts w:ascii="Times New Roman" w:hAnsi="Times New Roman" w:cs="Times New Roman"/>
        </w:rPr>
        <w:t>Harrachov, centrum, Nový Svět</w:t>
      </w:r>
      <w:r>
        <w:rPr>
          <w:rFonts w:ascii="Times New Roman" w:hAnsi="Times New Roman" w:cs="Times New Roman"/>
        </w:rPr>
        <w:t xml:space="preserve"> a (</w:t>
      </w:r>
      <w:proofErr w:type="spellStart"/>
      <w:r>
        <w:rPr>
          <w:rFonts w:ascii="Times New Roman" w:hAnsi="Times New Roman" w:cs="Times New Roman"/>
        </w:rPr>
        <w:t>ii</w:t>
      </w:r>
      <w:proofErr w:type="spellEnd"/>
      <w:r>
        <w:rPr>
          <w:rFonts w:ascii="Times New Roman" w:hAnsi="Times New Roman" w:cs="Times New Roman"/>
        </w:rPr>
        <w:t xml:space="preserve">) </w:t>
      </w:r>
      <w:r w:rsidR="00BE1539">
        <w:rPr>
          <w:rFonts w:ascii="Times New Roman" w:hAnsi="Times New Roman" w:cs="Times New Roman"/>
        </w:rPr>
        <w:t>Harrachov, centrum, Nový Svět – hraniční přechod Harrachov/</w:t>
      </w:r>
      <w:proofErr w:type="spellStart"/>
      <w:r w:rsidR="00BE1539">
        <w:rPr>
          <w:rFonts w:ascii="Times New Roman" w:hAnsi="Times New Roman" w:cs="Times New Roman"/>
        </w:rPr>
        <w:t>Jakuszyce</w:t>
      </w:r>
      <w:proofErr w:type="spellEnd"/>
      <w:r w:rsidR="00BE1539">
        <w:rPr>
          <w:rFonts w:ascii="Times New Roman" w:hAnsi="Times New Roman" w:cs="Times New Roman"/>
        </w:rPr>
        <w:t xml:space="preserve">. </w:t>
      </w:r>
    </w:p>
    <w:p w:rsidR="00BE1539" w:rsidRDefault="00396E0B" w:rsidP="0039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roce 2016 byla průměrná denní průjezdnost na silnici I/10 v prvním úseku </w:t>
      </w:r>
      <w:r w:rsidR="00BE1539">
        <w:rPr>
          <w:rFonts w:ascii="Times New Roman" w:hAnsi="Times New Roman" w:cs="Times New Roman"/>
        </w:rPr>
        <w:t>celkem 3983 vozidel, s převahou vozidel osobních (79 %).  Oproti předchozímu sčítání v r. 2010 jde celkově o enormní nárůst o cca 161 %. Mezi lety 2010 – 2016 došlo k nárůstu jak osobní, tak nákladní doprava. Osobní doprava se zvýšili v tomto úseku o téměř 165 %, nákladní doprava vzrostla o cca 133 %.</w:t>
      </w:r>
    </w:p>
    <w:p w:rsidR="00396E0B" w:rsidRDefault="00396E0B" w:rsidP="0039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druhém sčítaném úseku silnice I/10 byla v r. 2016 průměrná denní průjezdnost výrazně nižší než v prvním úseku, a to </w:t>
      </w:r>
      <w:r w:rsidR="00BE1539">
        <w:rPr>
          <w:rFonts w:ascii="Times New Roman" w:hAnsi="Times New Roman" w:cs="Times New Roman"/>
        </w:rPr>
        <w:t>1112</w:t>
      </w:r>
      <w:r>
        <w:rPr>
          <w:rFonts w:ascii="Times New Roman" w:hAnsi="Times New Roman" w:cs="Times New Roman"/>
        </w:rPr>
        <w:t xml:space="preserve"> vozidel, opět s převahou vozidel osobních (</w:t>
      </w:r>
      <w:r w:rsidR="00BE1539">
        <w:rPr>
          <w:rFonts w:ascii="Times New Roman" w:hAnsi="Times New Roman" w:cs="Times New Roman"/>
        </w:rPr>
        <w:t>67</w:t>
      </w:r>
      <w:r>
        <w:rPr>
          <w:rFonts w:ascii="Times New Roman" w:hAnsi="Times New Roman" w:cs="Times New Roman"/>
        </w:rPr>
        <w:t xml:space="preserve"> %).  Oproti předchozímu sčítání v r. 2010 jde celkově o </w:t>
      </w:r>
      <w:r w:rsidR="00BE1539">
        <w:rPr>
          <w:rFonts w:ascii="Times New Roman" w:hAnsi="Times New Roman" w:cs="Times New Roman"/>
        </w:rPr>
        <w:t>pokles</w:t>
      </w:r>
      <w:r>
        <w:rPr>
          <w:rFonts w:ascii="Times New Roman" w:hAnsi="Times New Roman" w:cs="Times New Roman"/>
        </w:rPr>
        <w:t xml:space="preserve"> o cca </w:t>
      </w:r>
      <w:r w:rsidR="00BE1539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%. Mezi lety 2010 – 2016 došlo k </w:t>
      </w:r>
      <w:r w:rsidR="00EE4D62">
        <w:rPr>
          <w:rFonts w:ascii="Times New Roman" w:hAnsi="Times New Roman" w:cs="Times New Roman"/>
        </w:rPr>
        <w:t>poklesu</w:t>
      </w:r>
      <w:r>
        <w:rPr>
          <w:rFonts w:ascii="Times New Roman" w:hAnsi="Times New Roman" w:cs="Times New Roman"/>
        </w:rPr>
        <w:t xml:space="preserve"> jak osobní, tak nákladní doprava. Osobní doprava se </w:t>
      </w:r>
      <w:r w:rsidR="00EE4D62">
        <w:rPr>
          <w:rFonts w:ascii="Times New Roman" w:hAnsi="Times New Roman" w:cs="Times New Roman"/>
        </w:rPr>
        <w:t>snížil</w:t>
      </w:r>
      <w:r>
        <w:rPr>
          <w:rFonts w:ascii="Times New Roman" w:hAnsi="Times New Roman" w:cs="Times New Roman"/>
        </w:rPr>
        <w:t xml:space="preserve"> v tomto úseku o téměř </w:t>
      </w:r>
      <w:r w:rsidR="00EE4D62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 %, nákladní doprava </w:t>
      </w:r>
      <w:r w:rsidR="00EE4D62">
        <w:rPr>
          <w:rFonts w:ascii="Times New Roman" w:hAnsi="Times New Roman" w:cs="Times New Roman"/>
        </w:rPr>
        <w:t>se snížil</w:t>
      </w:r>
      <w:r>
        <w:rPr>
          <w:rFonts w:ascii="Times New Roman" w:hAnsi="Times New Roman" w:cs="Times New Roman"/>
        </w:rPr>
        <w:t xml:space="preserve"> o cca </w:t>
      </w:r>
      <w:r w:rsidR="00EE4D6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%. </w:t>
      </w:r>
    </w:p>
    <w:p w:rsidR="00396E0B" w:rsidRDefault="00EE4D62" w:rsidP="0039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Město Harrachov</w:t>
      </w:r>
      <w:r w:rsidR="00396E0B" w:rsidRPr="009201EF">
        <w:rPr>
          <w:rFonts w:ascii="Times New Roman" w:hAnsi="Times New Roman" w:cs="Times New Roman"/>
        </w:rPr>
        <w:t xml:space="preserve"> j</w:t>
      </w:r>
      <w:r w:rsidR="00396E0B">
        <w:rPr>
          <w:rFonts w:ascii="Times New Roman" w:hAnsi="Times New Roman" w:cs="Times New Roman"/>
        </w:rPr>
        <w:t>e v</w:t>
      </w:r>
      <w:r w:rsidR="00396E0B" w:rsidRPr="009201EF">
        <w:rPr>
          <w:rFonts w:ascii="Times New Roman" w:hAnsi="Times New Roman" w:cs="Times New Roman"/>
        </w:rPr>
        <w:t>ybaven</w:t>
      </w:r>
      <w:r>
        <w:rPr>
          <w:rFonts w:ascii="Times New Roman" w:hAnsi="Times New Roman" w:cs="Times New Roman"/>
        </w:rPr>
        <w:t>o</w:t>
      </w:r>
      <w:r w:rsidR="00396E0B" w:rsidRPr="009201EF">
        <w:rPr>
          <w:rFonts w:ascii="Times New Roman" w:hAnsi="Times New Roman" w:cs="Times New Roman"/>
        </w:rPr>
        <w:t xml:space="preserve"> místními komunikacemi</w:t>
      </w:r>
      <w:r w:rsidR="00396E0B">
        <w:rPr>
          <w:rFonts w:ascii="Times New Roman" w:hAnsi="Times New Roman" w:cs="Times New Roman"/>
        </w:rPr>
        <w:t xml:space="preserve"> a chodníky </w:t>
      </w:r>
      <w:r w:rsidR="00396E0B" w:rsidRPr="00BA1AB5">
        <w:rPr>
          <w:rFonts w:ascii="Times New Roman" w:hAnsi="Times New Roman" w:cs="Times New Roman"/>
        </w:rPr>
        <w:t xml:space="preserve">v místech dopravně bezpečnostní </w:t>
      </w:r>
      <w:r w:rsidR="00396E0B">
        <w:rPr>
          <w:rFonts w:ascii="Times New Roman" w:hAnsi="Times New Roman" w:cs="Times New Roman"/>
        </w:rPr>
        <w:t>potřeby. Doprava v klidu je řešena veřejnými parkovišti:</w:t>
      </w:r>
    </w:p>
    <w:p w:rsidR="00396E0B" w:rsidRDefault="00EE4D62" w:rsidP="00396E0B">
      <w:pPr>
        <w:pStyle w:val="Odstavecseseznamem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Autobusové nádraží (P)</w:t>
      </w:r>
    </w:p>
    <w:p w:rsidR="00EE4D62" w:rsidRDefault="00EE4D62" w:rsidP="00396E0B">
      <w:pPr>
        <w:pStyle w:val="Odstavecseseznamem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Centrální parkoviště Harrachov (P)</w:t>
      </w:r>
    </w:p>
    <w:p w:rsidR="00EE4D62" w:rsidRDefault="00EE4D62" w:rsidP="00396E0B">
      <w:pPr>
        <w:pStyle w:val="Odstavecseseznamem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Skiareál</w:t>
      </w:r>
      <w:proofErr w:type="spellEnd"/>
      <w:r>
        <w:rPr>
          <w:rFonts w:ascii="Times New Roman" w:hAnsi="Times New Roman" w:cs="Times New Roman"/>
        </w:rPr>
        <w:t xml:space="preserve"> Harrachov – východ</w:t>
      </w:r>
    </w:p>
    <w:p w:rsidR="00EE4D62" w:rsidRDefault="00EE4D62" w:rsidP="00396E0B">
      <w:pPr>
        <w:pStyle w:val="Odstavecseseznamem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Skiareál</w:t>
      </w:r>
      <w:proofErr w:type="spellEnd"/>
    </w:p>
    <w:p w:rsidR="00EE4D62" w:rsidRDefault="00EE4D62" w:rsidP="00396E0B">
      <w:pPr>
        <w:pStyle w:val="Odstavecseseznamem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Rýžoviště</w:t>
      </w:r>
    </w:p>
    <w:p w:rsidR="00EE4D62" w:rsidRDefault="00EE4D62" w:rsidP="00396E0B">
      <w:pPr>
        <w:pStyle w:val="Odstavecseseznamem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Rýžoviště (P)</w:t>
      </w:r>
    </w:p>
    <w:p w:rsidR="00EE4D62" w:rsidRDefault="00EE4D62" w:rsidP="00396E0B">
      <w:pPr>
        <w:pStyle w:val="Odstavecseseznamem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Harrachov – Nový Svět</w:t>
      </w:r>
    </w:p>
    <w:p w:rsidR="00EE4D62" w:rsidRDefault="00EE4D62" w:rsidP="0039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Územní plán města předpokládá vytvoření nových parkovacích kapacit pro osobní automobily (vícepodlažní garáže a parkoviště) o celkové kapacitě cca 630 parkovacích míst.</w:t>
      </w:r>
    </w:p>
    <w:p w:rsidR="00396E0B" w:rsidRPr="00AB5915" w:rsidRDefault="00396E0B" w:rsidP="0039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Město nemá</w:t>
      </w:r>
      <w:r w:rsidRPr="00AB5915">
        <w:rPr>
          <w:rFonts w:ascii="Times New Roman" w:hAnsi="Times New Roman" w:cs="Times New Roman"/>
        </w:rPr>
        <w:t xml:space="preserve"> zpracovaný pasport místních komunikací</w:t>
      </w:r>
      <w:r>
        <w:rPr>
          <w:rFonts w:ascii="Times New Roman" w:hAnsi="Times New Roman" w:cs="Times New Roman"/>
        </w:rPr>
        <w:t>.</w:t>
      </w:r>
    </w:p>
    <w:p w:rsidR="00396E0B" w:rsidRPr="00AB5915" w:rsidRDefault="00396E0B" w:rsidP="00396E0B">
      <w:pPr>
        <w:jc w:val="both"/>
        <w:rPr>
          <w:rFonts w:ascii="Times New Roman" w:hAnsi="Times New Roman" w:cs="Times New Roman"/>
        </w:rPr>
      </w:pPr>
      <w:r w:rsidRPr="00AB5915">
        <w:rPr>
          <w:rFonts w:ascii="Times New Roman" w:hAnsi="Times New Roman" w:cs="Times New Roman"/>
        </w:rPr>
        <w:t xml:space="preserve">Problematický technický stav silnic je na krajských komunikacích v úsecích 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…..</w:t>
      </w:r>
      <w:r w:rsidRPr="00AB5915">
        <w:rPr>
          <w:rFonts w:ascii="Times New Roman" w:hAnsi="Times New Roman" w:cs="Times New Roman"/>
        </w:rPr>
        <w:t xml:space="preserve"> Místní</w:t>
      </w:r>
      <w:proofErr w:type="gramEnd"/>
      <w:r w:rsidRPr="00AB5915">
        <w:rPr>
          <w:rFonts w:ascii="Times New Roman" w:hAnsi="Times New Roman" w:cs="Times New Roman"/>
        </w:rPr>
        <w:t xml:space="preserve"> komunikace jsou většinou v dobrém technickém stavu</w:t>
      </w:r>
      <w:r>
        <w:rPr>
          <w:rFonts w:ascii="Times New Roman" w:hAnsi="Times New Roman" w:cs="Times New Roman"/>
        </w:rPr>
        <w:t>…???</w:t>
      </w:r>
      <w:r w:rsidRPr="00AB5915">
        <w:rPr>
          <w:rFonts w:ascii="Times New Roman" w:hAnsi="Times New Roman" w:cs="Times New Roman"/>
        </w:rPr>
        <w:t xml:space="preserve"> Údržbu místních komunikací v l</w:t>
      </w:r>
      <w:r>
        <w:rPr>
          <w:rFonts w:ascii="Times New Roman" w:hAnsi="Times New Roman" w:cs="Times New Roman"/>
        </w:rPr>
        <w:t>etním i zimním období zajišťují vlastní pracovníci technických služeb + zimní údržba – nasmlouvaní soukromníci.</w:t>
      </w:r>
    </w:p>
    <w:p w:rsidR="00396E0B" w:rsidRPr="00AB5915" w:rsidRDefault="00396E0B" w:rsidP="00396E0B">
      <w:pPr>
        <w:jc w:val="both"/>
        <w:rPr>
          <w:rFonts w:ascii="Times New Roman" w:hAnsi="Times New Roman" w:cs="Times New Roman"/>
        </w:rPr>
      </w:pPr>
      <w:r w:rsidRPr="00AB5915">
        <w:rPr>
          <w:rFonts w:ascii="Times New Roman" w:hAnsi="Times New Roman" w:cs="Times New Roman"/>
        </w:rPr>
        <w:t xml:space="preserve">Z hlediska dopravní bezpečnosti je </w:t>
      </w:r>
      <w:r w:rsidRPr="00896678">
        <w:rPr>
          <w:rFonts w:ascii="Times New Roman" w:hAnsi="Times New Roman" w:cs="Times New Roman"/>
          <w:color w:val="FF0000"/>
        </w:rPr>
        <w:t>problematický průjezd</w:t>
      </w:r>
      <w:r>
        <w:rPr>
          <w:rFonts w:ascii="Times New Roman" w:hAnsi="Times New Roman" w:cs="Times New Roman"/>
          <w:color w:val="FF0000"/>
        </w:rPr>
        <w:t xml:space="preserve"> ???</w:t>
      </w:r>
      <w:r w:rsidRPr="00AB591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obcí</w:t>
      </w:r>
      <w:proofErr w:type="gramEnd"/>
      <w:r w:rsidRPr="00AB5915">
        <w:rPr>
          <w:rFonts w:ascii="Times New Roman" w:hAnsi="Times New Roman" w:cs="Times New Roman"/>
        </w:rPr>
        <w:t xml:space="preserve"> po silnici č. I/10, a to zejména problém bezmotorové dopravy (chodců, cyklistů) při pohybu na této komunikaci a chodců při přecházení silnice vzhledem k nedodržování nejvyšší povolené rychlosti projíždějícími řidiči. Probléme</w:t>
      </w:r>
      <w:r>
        <w:rPr>
          <w:rFonts w:ascii="Times New Roman" w:hAnsi="Times New Roman" w:cs="Times New Roman"/>
        </w:rPr>
        <w:t>m</w:t>
      </w:r>
      <w:r w:rsidRPr="00AB5915">
        <w:rPr>
          <w:rFonts w:ascii="Times New Roman" w:hAnsi="Times New Roman" w:cs="Times New Roman"/>
        </w:rPr>
        <w:t xml:space="preserve"> místních komunikací jsou zejména šířkové parametry, které omezují a v zimním období i prakticky znemožňují průjezd, resp. míjení vozidel.</w:t>
      </w:r>
    </w:p>
    <w:p w:rsidR="00396E0B" w:rsidRPr="00E60A4D" w:rsidRDefault="00396E0B" w:rsidP="00396E0B">
      <w:pPr>
        <w:jc w:val="both"/>
        <w:rPr>
          <w:rFonts w:ascii="Times New Roman" w:hAnsi="Times New Roman" w:cs="Times New Roman"/>
          <w:b/>
          <w:color w:val="17365D" w:themeColor="text2" w:themeShade="BF"/>
          <w:u w:val="single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u w:val="single"/>
        </w:rPr>
        <w:t>Bezmotorová doprava</w:t>
      </w:r>
    </w:p>
    <w:p w:rsidR="00396E0B" w:rsidRDefault="00396E0B" w:rsidP="0039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Obcí prochází následující značené cyklotrasy:</w:t>
      </w:r>
    </w:p>
    <w:p w:rsidR="00396E0B" w:rsidRDefault="00396E0B" w:rsidP="006B70F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556A5">
        <w:rPr>
          <w:rFonts w:ascii="Times New Roman" w:hAnsi="Times New Roman" w:cs="Times New Roman"/>
          <w:b/>
        </w:rPr>
        <w:t xml:space="preserve">cyklotrasa č. </w:t>
      </w:r>
      <w:r w:rsidR="006B70F3">
        <w:rPr>
          <w:rFonts w:ascii="Times New Roman" w:hAnsi="Times New Roman" w:cs="Times New Roman"/>
          <w:b/>
        </w:rPr>
        <w:t xml:space="preserve">K2 </w:t>
      </w:r>
      <w:r w:rsidR="006B70F3" w:rsidRPr="006B70F3">
        <w:rPr>
          <w:rFonts w:ascii="Times New Roman" w:hAnsi="Times New Roman" w:cs="Times New Roman"/>
        </w:rPr>
        <w:t>(</w:t>
      </w:r>
      <w:proofErr w:type="spellStart"/>
      <w:r w:rsidR="006B70F3">
        <w:rPr>
          <w:rFonts w:ascii="Times New Roman" w:hAnsi="Times New Roman" w:cs="Times New Roman"/>
        </w:rPr>
        <w:t>Terex</w:t>
      </w:r>
      <w:proofErr w:type="spellEnd"/>
      <w:r w:rsidR="006B70F3">
        <w:rPr>
          <w:rFonts w:ascii="Times New Roman" w:hAnsi="Times New Roman" w:cs="Times New Roman"/>
        </w:rPr>
        <w:t xml:space="preserve"> – Janouškova cesta)</w:t>
      </w:r>
    </w:p>
    <w:p w:rsidR="006B70F3" w:rsidRDefault="006B70F3" w:rsidP="006B70F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cyklotrasa č. K2A </w:t>
      </w:r>
      <w:r>
        <w:rPr>
          <w:rFonts w:ascii="Times New Roman" w:hAnsi="Times New Roman" w:cs="Times New Roman"/>
        </w:rPr>
        <w:t>(Harrachova cesta)</w:t>
      </w:r>
    </w:p>
    <w:p w:rsidR="006B70F3" w:rsidRDefault="006B70F3" w:rsidP="006B70F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cyklotrasa č. K4</w:t>
      </w:r>
      <w:r>
        <w:rPr>
          <w:rFonts w:ascii="Times New Roman" w:hAnsi="Times New Roman" w:cs="Times New Roman"/>
        </w:rPr>
        <w:t xml:space="preserve"> (Pionýrka, Janova cesta, Nová Janova cesta)</w:t>
      </w:r>
    </w:p>
    <w:p w:rsidR="006B70F3" w:rsidRDefault="006B70F3" w:rsidP="006B70F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cyklotrasa č. K1A </w:t>
      </w:r>
      <w:r>
        <w:rPr>
          <w:rFonts w:ascii="Times New Roman" w:hAnsi="Times New Roman" w:cs="Times New Roman"/>
        </w:rPr>
        <w:t>(Krakonošova cesta)</w:t>
      </w:r>
    </w:p>
    <w:p w:rsidR="006B70F3" w:rsidRDefault="006B70F3" w:rsidP="006B70F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cyklotrasa č. K2B </w:t>
      </w:r>
      <w:r>
        <w:rPr>
          <w:rFonts w:ascii="Times New Roman" w:hAnsi="Times New Roman" w:cs="Times New Roman"/>
        </w:rPr>
        <w:t>(Kládová cesta)</w:t>
      </w:r>
    </w:p>
    <w:p w:rsidR="006B70F3" w:rsidRDefault="006B70F3" w:rsidP="006B70F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cyklotrasa č. K7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Studenov</w:t>
      </w:r>
      <w:proofErr w:type="spellEnd"/>
      <w:r>
        <w:rPr>
          <w:rFonts w:ascii="Times New Roman" w:hAnsi="Times New Roman" w:cs="Times New Roman"/>
        </w:rPr>
        <w:t xml:space="preserve"> – Rýžoviště)</w:t>
      </w:r>
    </w:p>
    <w:p w:rsidR="006B70F3" w:rsidRDefault="00583E1A" w:rsidP="006B70F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cyklotrasa č. 3020 </w:t>
      </w:r>
      <w:r>
        <w:rPr>
          <w:rFonts w:ascii="Times New Roman" w:hAnsi="Times New Roman" w:cs="Times New Roman"/>
        </w:rPr>
        <w:t xml:space="preserve">(Harrachov, žel. </w:t>
      </w:r>
      <w:proofErr w:type="gramStart"/>
      <w:r>
        <w:rPr>
          <w:rFonts w:ascii="Times New Roman" w:hAnsi="Times New Roman" w:cs="Times New Roman"/>
        </w:rPr>
        <w:t>st.</w:t>
      </w:r>
      <w:proofErr w:type="gramEnd"/>
      <w:r>
        <w:rPr>
          <w:rFonts w:ascii="Times New Roman" w:hAnsi="Times New Roman" w:cs="Times New Roman"/>
        </w:rPr>
        <w:t xml:space="preserve"> – Martinské Údolí)</w:t>
      </w:r>
    </w:p>
    <w:p w:rsidR="00583E1A" w:rsidRPr="003556A5" w:rsidRDefault="00583E1A" w:rsidP="000A0D82">
      <w:pPr>
        <w:pStyle w:val="Odstavecseseznamem"/>
        <w:jc w:val="both"/>
        <w:rPr>
          <w:rFonts w:ascii="Times New Roman" w:hAnsi="Times New Roman" w:cs="Times New Roman"/>
        </w:rPr>
      </w:pPr>
    </w:p>
    <w:p w:rsidR="00396E0B" w:rsidRDefault="00396E0B" w:rsidP="0039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Obcí prochází následující značené turistické trasy / stezky:</w:t>
      </w:r>
    </w:p>
    <w:p w:rsidR="00396E0B" w:rsidRDefault="00396E0B" w:rsidP="00396E0B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červená </w:t>
      </w:r>
      <w:r w:rsidR="00583E1A">
        <w:rPr>
          <w:rFonts w:ascii="Times New Roman" w:hAnsi="Times New Roman" w:cs="Times New Roman"/>
        </w:rPr>
        <w:t xml:space="preserve">(Stará celní cesta) </w:t>
      </w:r>
      <w:r>
        <w:rPr>
          <w:rFonts w:ascii="Times New Roman" w:hAnsi="Times New Roman" w:cs="Times New Roman"/>
        </w:rPr>
        <w:t xml:space="preserve">→ </w:t>
      </w:r>
      <w:r w:rsidR="00583E1A">
        <w:rPr>
          <w:rFonts w:ascii="Times New Roman" w:hAnsi="Times New Roman" w:cs="Times New Roman"/>
        </w:rPr>
        <w:t xml:space="preserve">Harrachov, žel. </w:t>
      </w:r>
      <w:proofErr w:type="gramStart"/>
      <w:r w:rsidR="00583E1A">
        <w:rPr>
          <w:rFonts w:ascii="Times New Roman" w:hAnsi="Times New Roman" w:cs="Times New Roman"/>
        </w:rPr>
        <w:t>st.</w:t>
      </w:r>
      <w:proofErr w:type="gramEnd"/>
      <w:r w:rsidR="00583E1A">
        <w:rPr>
          <w:rFonts w:ascii="Times New Roman" w:hAnsi="Times New Roman" w:cs="Times New Roman"/>
        </w:rPr>
        <w:t xml:space="preserve"> – Harrachov, centrum – hraniční přechod Harrachov/</w:t>
      </w:r>
      <w:proofErr w:type="spellStart"/>
      <w:r w:rsidR="00583E1A">
        <w:rPr>
          <w:rFonts w:ascii="Times New Roman" w:hAnsi="Times New Roman" w:cs="Times New Roman"/>
        </w:rPr>
        <w:t>Jakuszyce</w:t>
      </w:r>
      <w:proofErr w:type="spellEnd"/>
    </w:p>
    <w:p w:rsidR="00396E0B" w:rsidRDefault="00396E0B" w:rsidP="00396E0B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modrá </w:t>
      </w:r>
      <w:r w:rsidR="00583E1A">
        <w:rPr>
          <w:rFonts w:ascii="Times New Roman" w:hAnsi="Times New Roman" w:cs="Times New Roman"/>
        </w:rPr>
        <w:t>(Harrachova cesta)</w:t>
      </w:r>
    </w:p>
    <w:p w:rsidR="00583E1A" w:rsidRDefault="00396E0B" w:rsidP="00396E0B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zelená (</w:t>
      </w:r>
      <w:r w:rsidR="00583E1A">
        <w:rPr>
          <w:rFonts w:ascii="Times New Roman" w:hAnsi="Times New Roman" w:cs="Times New Roman"/>
        </w:rPr>
        <w:t>Krakonošova cesta</w:t>
      </w:r>
      <w:r>
        <w:rPr>
          <w:rFonts w:ascii="Times New Roman" w:hAnsi="Times New Roman" w:cs="Times New Roman"/>
        </w:rPr>
        <w:t>)</w:t>
      </w:r>
    </w:p>
    <w:p w:rsidR="00396E0B" w:rsidRDefault="00583E1A" w:rsidP="00396E0B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žlutá (1)</w:t>
      </w:r>
      <w:r w:rsidR="00396E0B">
        <w:rPr>
          <w:rFonts w:ascii="Times New Roman" w:hAnsi="Times New Roman" w:cs="Times New Roman"/>
        </w:rPr>
        <w:t xml:space="preserve"> → </w:t>
      </w:r>
      <w:r>
        <w:rPr>
          <w:rFonts w:ascii="Times New Roman" w:hAnsi="Times New Roman" w:cs="Times New Roman"/>
        </w:rPr>
        <w:t>Ručičky – Pod Zadním Plechem – Krakonošova snídaně</w:t>
      </w:r>
    </w:p>
    <w:p w:rsidR="00583E1A" w:rsidRPr="002D0B03" w:rsidRDefault="00583E1A" w:rsidP="00396E0B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žlutá (2) → </w:t>
      </w:r>
      <w:proofErr w:type="spellStart"/>
      <w:r>
        <w:rPr>
          <w:rFonts w:ascii="Times New Roman" w:hAnsi="Times New Roman" w:cs="Times New Roman"/>
        </w:rPr>
        <w:t>Studenov</w:t>
      </w:r>
      <w:proofErr w:type="spellEnd"/>
      <w:r>
        <w:rPr>
          <w:rFonts w:ascii="Times New Roman" w:hAnsi="Times New Roman" w:cs="Times New Roman"/>
        </w:rPr>
        <w:t xml:space="preserve"> – Rýžoviště – </w:t>
      </w:r>
      <w:proofErr w:type="spellStart"/>
      <w:r>
        <w:rPr>
          <w:rFonts w:ascii="Times New Roman" w:hAnsi="Times New Roman" w:cs="Times New Roman"/>
        </w:rPr>
        <w:t>Mumlavský</w:t>
      </w:r>
      <w:proofErr w:type="spellEnd"/>
      <w:r>
        <w:rPr>
          <w:rFonts w:ascii="Times New Roman" w:hAnsi="Times New Roman" w:cs="Times New Roman"/>
        </w:rPr>
        <w:t xml:space="preserve"> vodopád – Harrachova cesta</w:t>
      </w:r>
    </w:p>
    <w:p w:rsidR="00396E0B" w:rsidRDefault="00396E0B" w:rsidP="00396E0B">
      <w:pPr>
        <w:jc w:val="both"/>
        <w:rPr>
          <w:rFonts w:ascii="Times New Roman" w:hAnsi="Times New Roman" w:cs="Times New Roman"/>
          <w:b/>
          <w:color w:val="17365D" w:themeColor="text2" w:themeShade="BF"/>
          <w:u w:val="single"/>
        </w:rPr>
      </w:pPr>
    </w:p>
    <w:p w:rsidR="00396E0B" w:rsidRPr="00E60A4D" w:rsidRDefault="00396E0B" w:rsidP="00396E0B">
      <w:pPr>
        <w:jc w:val="both"/>
        <w:rPr>
          <w:rFonts w:ascii="Times New Roman" w:hAnsi="Times New Roman" w:cs="Times New Roman"/>
          <w:b/>
          <w:color w:val="17365D" w:themeColor="text2" w:themeShade="BF"/>
          <w:u w:val="single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u w:val="single"/>
        </w:rPr>
        <w:t>Dopravní obslužnost</w:t>
      </w:r>
    </w:p>
    <w:p w:rsidR="00396E0B" w:rsidRDefault="00396E0B" w:rsidP="00396E0B">
      <w:pPr>
        <w:spacing w:after="0"/>
        <w:jc w:val="both"/>
        <w:rPr>
          <w:rFonts w:ascii="Times New Roman" w:hAnsi="Times New Roman" w:cs="Times New Roman"/>
        </w:rPr>
      </w:pPr>
      <w:r w:rsidRPr="009201EF">
        <w:rPr>
          <w:rFonts w:ascii="Times New Roman" w:hAnsi="Times New Roman" w:cs="Times New Roman"/>
        </w:rPr>
        <w:t xml:space="preserve">V obci je </w:t>
      </w:r>
      <w:r>
        <w:rPr>
          <w:rFonts w:ascii="Times New Roman" w:hAnsi="Times New Roman" w:cs="Times New Roman"/>
        </w:rPr>
        <w:t xml:space="preserve">základní </w:t>
      </w:r>
      <w:r w:rsidRPr="009201EF">
        <w:rPr>
          <w:rFonts w:ascii="Times New Roman" w:hAnsi="Times New Roman" w:cs="Times New Roman"/>
        </w:rPr>
        <w:t>dopravní obslužnost</w:t>
      </w:r>
      <w:r>
        <w:rPr>
          <w:rFonts w:ascii="Times New Roman" w:hAnsi="Times New Roman" w:cs="Times New Roman"/>
        </w:rPr>
        <w:t xml:space="preserve"> veřejnou hromadnou dopravou</w:t>
      </w:r>
      <w:r w:rsidRPr="009201EF">
        <w:rPr>
          <w:rFonts w:ascii="Times New Roman" w:hAnsi="Times New Roman" w:cs="Times New Roman"/>
        </w:rPr>
        <w:t xml:space="preserve"> zajišťována autobusovými </w:t>
      </w:r>
      <w:r>
        <w:rPr>
          <w:rFonts w:ascii="Times New Roman" w:hAnsi="Times New Roman" w:cs="Times New Roman"/>
        </w:rPr>
        <w:t xml:space="preserve">a vlakovými </w:t>
      </w:r>
      <w:r w:rsidRPr="009201EF">
        <w:rPr>
          <w:rFonts w:ascii="Times New Roman" w:hAnsi="Times New Roman" w:cs="Times New Roman"/>
        </w:rPr>
        <w:t>spoji</w:t>
      </w:r>
      <w:r>
        <w:rPr>
          <w:rFonts w:ascii="Times New Roman" w:hAnsi="Times New Roman" w:cs="Times New Roman"/>
        </w:rPr>
        <w:t xml:space="preserve">. </w:t>
      </w:r>
    </w:p>
    <w:p w:rsidR="00396E0B" w:rsidRDefault="00396E0B" w:rsidP="00396E0B">
      <w:pPr>
        <w:spacing w:after="0"/>
        <w:jc w:val="both"/>
        <w:rPr>
          <w:rFonts w:ascii="Times New Roman" w:hAnsi="Times New Roman" w:cs="Times New Roman"/>
        </w:rPr>
      </w:pPr>
    </w:p>
    <w:p w:rsidR="00396E0B" w:rsidRDefault="00396E0B" w:rsidP="00396E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Autobusovou dopravou je obec velmi dobře napojena na spádová centra, vč. přímých spojů do hlavního města. Regionální metropole (krajské město Liberec a okresní město Jablonec nad Nisou) jsou autobusovou dopravou též dostupné. Četnost spojů dokumentuje následující tabulka. Obslužnost města veřejnou autobusovou dopravou lze považovat za velmi dobrou, a to jak ve všední dny, tak o víkendech a svátcích.</w:t>
      </w:r>
    </w:p>
    <w:p w:rsidR="00396E0B" w:rsidRDefault="00396E0B" w:rsidP="00396E0B">
      <w:pPr>
        <w:spacing w:after="0"/>
        <w:jc w:val="both"/>
        <w:rPr>
          <w:rFonts w:ascii="Times New Roman" w:hAnsi="Times New Roman" w:cs="Times New Roman"/>
        </w:rPr>
      </w:pPr>
    </w:p>
    <w:p w:rsidR="00396E0B" w:rsidRPr="00BD24E5" w:rsidRDefault="00396E0B" w:rsidP="00396E0B">
      <w:pPr>
        <w:spacing w:after="0"/>
        <w:jc w:val="both"/>
        <w:rPr>
          <w:rFonts w:ascii="Times New Roman" w:hAnsi="Times New Roman" w:cs="Times New Roman"/>
        </w:rPr>
      </w:pPr>
      <w:r w:rsidRPr="00BD24E5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obci</w:t>
      </w:r>
      <w:r w:rsidRPr="00BD24E5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>sou</w:t>
      </w:r>
      <w:r w:rsidRPr="00BD24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následující</w:t>
      </w:r>
      <w:r w:rsidRPr="00BD24E5">
        <w:rPr>
          <w:rFonts w:ascii="Times New Roman" w:hAnsi="Times New Roman" w:cs="Times New Roman"/>
        </w:rPr>
        <w:t xml:space="preserve"> autobusov</w:t>
      </w:r>
      <w:r>
        <w:rPr>
          <w:rFonts w:ascii="Times New Roman" w:hAnsi="Times New Roman" w:cs="Times New Roman"/>
        </w:rPr>
        <w:t>é</w:t>
      </w:r>
      <w:r w:rsidRPr="00BD24E5">
        <w:rPr>
          <w:rFonts w:ascii="Times New Roman" w:hAnsi="Times New Roman" w:cs="Times New Roman"/>
        </w:rPr>
        <w:t xml:space="preserve"> zastáv</w:t>
      </w:r>
      <w:r>
        <w:rPr>
          <w:rFonts w:ascii="Times New Roman" w:hAnsi="Times New Roman" w:cs="Times New Roman"/>
        </w:rPr>
        <w:t>ky</w:t>
      </w:r>
      <w:r w:rsidRPr="00BD24E5">
        <w:rPr>
          <w:rFonts w:ascii="Times New Roman" w:hAnsi="Times New Roman" w:cs="Times New Roman"/>
        </w:rPr>
        <w:t>:</w:t>
      </w:r>
    </w:p>
    <w:p w:rsidR="00396E0B" w:rsidRDefault="00583E1A" w:rsidP="00396E0B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Harrachov, CLO</w:t>
      </w:r>
      <w:r w:rsidR="003450E3">
        <w:rPr>
          <w:rFonts w:ascii="Times New Roman" w:eastAsia="Times New Roman" w:hAnsi="Times New Roman" w:cs="Times New Roman"/>
          <w:lang w:eastAsia="cs-CZ"/>
        </w:rPr>
        <w:t xml:space="preserve"> (</w:t>
      </w:r>
      <w:r w:rsidR="003450E3" w:rsidRPr="003450E3">
        <w:rPr>
          <w:rFonts w:ascii="Times New Roman" w:eastAsia="Times New Roman" w:hAnsi="Times New Roman" w:cs="Times New Roman"/>
          <w:i/>
          <w:lang w:eastAsia="cs-CZ"/>
        </w:rPr>
        <w:t>aktuálně bez dopravní obsluhy</w:t>
      </w:r>
      <w:r w:rsidR="003450E3">
        <w:rPr>
          <w:rFonts w:ascii="Times New Roman" w:eastAsia="Times New Roman" w:hAnsi="Times New Roman" w:cs="Times New Roman"/>
          <w:lang w:eastAsia="cs-CZ"/>
        </w:rPr>
        <w:t>)</w:t>
      </w:r>
    </w:p>
    <w:p w:rsidR="00583E1A" w:rsidRDefault="00583E1A" w:rsidP="00396E0B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Harrachov, sklárna</w:t>
      </w:r>
    </w:p>
    <w:p w:rsidR="00583E1A" w:rsidRDefault="00583E1A" w:rsidP="00396E0B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Harrachov, Hábův most</w:t>
      </w:r>
    </w:p>
    <w:p w:rsidR="00583E1A" w:rsidRDefault="00583E1A" w:rsidP="00396E0B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Harrachov, Nový Svět, u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Motejlků</w:t>
      </w:r>
      <w:proofErr w:type="spellEnd"/>
    </w:p>
    <w:p w:rsidR="00583E1A" w:rsidRDefault="00583E1A" w:rsidP="00396E0B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Harrachov, Diana</w:t>
      </w:r>
    </w:p>
    <w:p w:rsidR="00583E1A" w:rsidRDefault="00583E1A" w:rsidP="00396E0B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Harrachov, žel.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st.</w:t>
      </w:r>
      <w:proofErr w:type="gramEnd"/>
    </w:p>
    <w:p w:rsidR="00583E1A" w:rsidRDefault="00583E1A" w:rsidP="00396E0B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Harrachov, Nový Svět, pila</w:t>
      </w:r>
    </w:p>
    <w:p w:rsidR="00583E1A" w:rsidRDefault="00583E1A" w:rsidP="00396E0B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Harrachov, Nový Svět, Na mýtě</w:t>
      </w:r>
    </w:p>
    <w:p w:rsidR="00583E1A" w:rsidRDefault="003450E3" w:rsidP="00396E0B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Harrachov, centrum</w:t>
      </w:r>
    </w:p>
    <w:p w:rsidR="003450E3" w:rsidRDefault="003450E3" w:rsidP="00396E0B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Harrachov, u Ducha hor</w:t>
      </w:r>
    </w:p>
    <w:p w:rsidR="003450E3" w:rsidRDefault="003450E3" w:rsidP="00396E0B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Harrachov, aut.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cs-CZ"/>
        </w:rPr>
        <w:t>nádr</w:t>
      </w:r>
      <w:proofErr w:type="spellEnd"/>
      <w:proofErr w:type="gramEnd"/>
      <w:r>
        <w:rPr>
          <w:rFonts w:ascii="Times New Roman" w:eastAsia="Times New Roman" w:hAnsi="Times New Roman" w:cs="Times New Roman"/>
          <w:lang w:eastAsia="cs-CZ"/>
        </w:rPr>
        <w:t>.</w:t>
      </w:r>
    </w:p>
    <w:p w:rsidR="003450E3" w:rsidRDefault="003450E3" w:rsidP="00396E0B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Harrachov, Lanová dráha Rýžoviště</w:t>
      </w:r>
    </w:p>
    <w:p w:rsidR="003450E3" w:rsidRPr="00BD24E5" w:rsidRDefault="003450E3" w:rsidP="00396E0B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Harrachov, hotel FIT-FUN</w:t>
      </w:r>
    </w:p>
    <w:p w:rsidR="00396E0B" w:rsidRDefault="00396E0B" w:rsidP="00396E0B">
      <w:pPr>
        <w:spacing w:after="0"/>
        <w:jc w:val="both"/>
        <w:rPr>
          <w:rFonts w:ascii="Times New Roman" w:hAnsi="Times New Roman" w:cs="Times New Roman"/>
        </w:rPr>
      </w:pPr>
    </w:p>
    <w:p w:rsidR="00396E0B" w:rsidRDefault="00396E0B" w:rsidP="00396E0B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396E0B" w:rsidRPr="007B67E5" w:rsidRDefault="00396E0B" w:rsidP="00396E0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Tabulka:</w:t>
      </w:r>
      <w:r w:rsidRPr="007B67E5">
        <w:rPr>
          <w:rFonts w:ascii="Times New Roman" w:hAnsi="Times New Roman" w:cs="Times New Roman"/>
          <w:sz w:val="18"/>
        </w:rPr>
        <w:t xml:space="preserve"> Obslužnost </w:t>
      </w:r>
      <w:r w:rsidR="003450E3">
        <w:rPr>
          <w:rFonts w:ascii="Times New Roman" w:hAnsi="Times New Roman" w:cs="Times New Roman"/>
          <w:sz w:val="18"/>
        </w:rPr>
        <w:t>města Harrachov</w:t>
      </w:r>
      <w:r>
        <w:rPr>
          <w:rFonts w:ascii="Times New Roman" w:hAnsi="Times New Roman" w:cs="Times New Roman"/>
          <w:sz w:val="18"/>
        </w:rPr>
        <w:t xml:space="preserve"> </w:t>
      </w:r>
      <w:r w:rsidRPr="007B67E5">
        <w:rPr>
          <w:rFonts w:ascii="Times New Roman" w:hAnsi="Times New Roman" w:cs="Times New Roman"/>
          <w:sz w:val="18"/>
        </w:rPr>
        <w:t>autobusovou dopravou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35"/>
        <w:gridCol w:w="3815"/>
        <w:gridCol w:w="2612"/>
      </w:tblGrid>
      <w:tr w:rsidR="00396E0B" w:rsidRPr="00D248F3" w:rsidTr="00396E0B">
        <w:tc>
          <w:tcPr>
            <w:tcW w:w="1454" w:type="pct"/>
            <w:shd w:val="clear" w:color="auto" w:fill="1F497D" w:themeFill="text2"/>
            <w:vAlign w:val="center"/>
          </w:tcPr>
          <w:p w:rsidR="00396E0B" w:rsidRPr="00D248F3" w:rsidRDefault="00396E0B" w:rsidP="00396E0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248F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Číslo linky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/ zastávky</w:t>
            </w:r>
          </w:p>
        </w:tc>
        <w:tc>
          <w:tcPr>
            <w:tcW w:w="2105" w:type="pct"/>
            <w:shd w:val="clear" w:color="auto" w:fill="1F497D" w:themeFill="text2"/>
            <w:vAlign w:val="center"/>
          </w:tcPr>
          <w:p w:rsidR="00396E0B" w:rsidRPr="00D248F3" w:rsidRDefault="00396E0B" w:rsidP="00396E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248F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Trasa</w:t>
            </w:r>
          </w:p>
        </w:tc>
        <w:tc>
          <w:tcPr>
            <w:tcW w:w="1441" w:type="pct"/>
            <w:shd w:val="clear" w:color="auto" w:fill="1F497D" w:themeFill="text2"/>
            <w:vAlign w:val="center"/>
          </w:tcPr>
          <w:p w:rsidR="00396E0B" w:rsidRPr="00D248F3" w:rsidRDefault="00396E0B" w:rsidP="00396E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248F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Frekvence spojů</w:t>
            </w:r>
          </w:p>
        </w:tc>
      </w:tr>
      <w:tr w:rsidR="001560F7" w:rsidRPr="001560F7" w:rsidTr="006B103A">
        <w:tc>
          <w:tcPr>
            <w:tcW w:w="1454" w:type="pct"/>
            <w:vAlign w:val="center"/>
          </w:tcPr>
          <w:p w:rsidR="00F32AAF" w:rsidRPr="001560F7" w:rsidRDefault="00F32AAF" w:rsidP="00F3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670942</w:t>
            </w: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 / 2, 4, 7, 8, 9, 10, 11</w:t>
            </w:r>
          </w:p>
        </w:tc>
        <w:tc>
          <w:tcPr>
            <w:tcW w:w="2105" w:type="pct"/>
            <w:vAlign w:val="center"/>
          </w:tcPr>
          <w:p w:rsidR="00F32AAF" w:rsidRPr="001560F7" w:rsidRDefault="00F32AAF" w:rsidP="006B1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Rokytnice n. </w:t>
            </w:r>
            <w:proofErr w:type="spellStart"/>
            <w:proofErr w:type="gramStart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Jiz</w:t>
            </w:r>
            <w:proofErr w:type="spellEnd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.-Jablonec</w:t>
            </w:r>
            <w:proofErr w:type="gramEnd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n. </w:t>
            </w:r>
            <w:proofErr w:type="spellStart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Jiz</w:t>
            </w:r>
            <w:proofErr w:type="spellEnd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.-Harrachov</w:t>
            </w:r>
          </w:p>
        </w:tc>
        <w:tc>
          <w:tcPr>
            <w:tcW w:w="1441" w:type="pct"/>
            <w:vAlign w:val="center"/>
          </w:tcPr>
          <w:p w:rsidR="00F32AAF" w:rsidRPr="001560F7" w:rsidRDefault="00F32AAF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1) směr </w:t>
            </w: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do Harrachova</w:t>
            </w:r>
          </w:p>
          <w:p w:rsidR="00F32AAF" w:rsidRPr="001560F7" w:rsidRDefault="00F32AAF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všední den - 11</w:t>
            </w:r>
          </w:p>
          <w:p w:rsidR="00F32AAF" w:rsidRPr="001560F7" w:rsidRDefault="00F32AAF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sobota - 0</w:t>
            </w:r>
          </w:p>
          <w:p w:rsidR="00F32AAF" w:rsidRPr="001560F7" w:rsidRDefault="00F32AAF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neděle/svátky - 0</w:t>
            </w:r>
          </w:p>
          <w:p w:rsidR="00F32AAF" w:rsidRPr="001560F7" w:rsidRDefault="00F32AAF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2) směr </w:t>
            </w: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z Harrachova</w:t>
            </w:r>
          </w:p>
          <w:p w:rsidR="00F32AAF" w:rsidRPr="001560F7" w:rsidRDefault="00F32AAF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všední den - 12</w:t>
            </w:r>
          </w:p>
          <w:p w:rsidR="00F32AAF" w:rsidRPr="001560F7" w:rsidRDefault="00F32AAF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sobota - 0</w:t>
            </w:r>
          </w:p>
          <w:p w:rsidR="00F32AAF" w:rsidRPr="001560F7" w:rsidRDefault="00F32AAF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neděle/svátky - 0</w:t>
            </w:r>
          </w:p>
        </w:tc>
      </w:tr>
      <w:tr w:rsidR="001560F7" w:rsidRPr="001560F7" w:rsidTr="006B103A">
        <w:tc>
          <w:tcPr>
            <w:tcW w:w="1454" w:type="pct"/>
            <w:vAlign w:val="center"/>
          </w:tcPr>
          <w:p w:rsidR="003450E3" w:rsidRPr="001560F7" w:rsidRDefault="003450E3" w:rsidP="0090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670943</w:t>
            </w: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903825" w:rsidRPr="001560F7">
              <w:rPr>
                <w:rFonts w:ascii="Times New Roman" w:hAnsi="Times New Roman" w:cs="Times New Roman"/>
                <w:sz w:val="20"/>
                <w:szCs w:val="20"/>
              </w:rPr>
              <w:t>2, 3, 5, 6, 9, 10, 11, 12, 13</w:t>
            </w:r>
          </w:p>
        </w:tc>
        <w:tc>
          <w:tcPr>
            <w:tcW w:w="2105" w:type="pct"/>
            <w:vAlign w:val="center"/>
          </w:tcPr>
          <w:p w:rsidR="003450E3" w:rsidRPr="001560F7" w:rsidRDefault="003450E3" w:rsidP="006B1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Harrachov,FIT</w:t>
            </w:r>
            <w:proofErr w:type="spellEnd"/>
            <w:proofErr w:type="gramEnd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FUN-</w:t>
            </w:r>
            <w:proofErr w:type="spellStart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Harrachov,centrum</w:t>
            </w:r>
            <w:proofErr w:type="spellEnd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Harrachov,žel.st</w:t>
            </w:r>
            <w:proofErr w:type="spellEnd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./ </w:t>
            </w:r>
            <w:proofErr w:type="spellStart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Kořenov,žel.st</w:t>
            </w:r>
            <w:proofErr w:type="spellEnd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41" w:type="pct"/>
            <w:vAlign w:val="center"/>
          </w:tcPr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1) směr </w:t>
            </w: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do Harrachova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všední den - 11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sobota - 11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neděle/svátky - 11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2) směr </w:t>
            </w: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z Harrachova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všední den - 11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sobota - 11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neděle/svátky - 11</w:t>
            </w:r>
          </w:p>
        </w:tc>
      </w:tr>
      <w:tr w:rsidR="001560F7" w:rsidRPr="001560F7" w:rsidTr="006B103A">
        <w:tc>
          <w:tcPr>
            <w:tcW w:w="1454" w:type="pct"/>
            <w:vAlign w:val="center"/>
          </w:tcPr>
          <w:p w:rsidR="003450E3" w:rsidRPr="001560F7" w:rsidRDefault="003450E3" w:rsidP="0015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670990</w:t>
            </w: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1560F7" w:rsidRPr="001560F7">
              <w:rPr>
                <w:rFonts w:ascii="Times New Roman" w:hAnsi="Times New Roman" w:cs="Times New Roman"/>
                <w:sz w:val="20"/>
                <w:szCs w:val="20"/>
              </w:rPr>
              <w:t>2, 8, 9, 11</w:t>
            </w:r>
          </w:p>
        </w:tc>
        <w:tc>
          <w:tcPr>
            <w:tcW w:w="2105" w:type="pct"/>
            <w:vAlign w:val="center"/>
          </w:tcPr>
          <w:p w:rsidR="003450E3" w:rsidRPr="001560F7" w:rsidRDefault="003450E3" w:rsidP="006B1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Harrachov-Rokytnice </w:t>
            </w:r>
            <w:proofErr w:type="gramStart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  <w:proofErr w:type="spellStart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Jiz</w:t>
            </w:r>
            <w:proofErr w:type="spellEnd"/>
            <w:proofErr w:type="gramEnd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proofErr w:type="spellStart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Vítkovice-Vrchlabí-Janské</w:t>
            </w:r>
            <w:proofErr w:type="spellEnd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Lázně-Pec </w:t>
            </w:r>
            <w:proofErr w:type="spellStart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p.Sněžkou-Hor.Malá</w:t>
            </w:r>
            <w:proofErr w:type="spellEnd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Úpa</w:t>
            </w:r>
          </w:p>
        </w:tc>
        <w:tc>
          <w:tcPr>
            <w:tcW w:w="1441" w:type="pct"/>
            <w:vAlign w:val="center"/>
          </w:tcPr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1) směr </w:t>
            </w: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Harrachov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všední den - 1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sobota - 1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neděle/svátky - 1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2) směr </w:t>
            </w: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Horní Malá Úpa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všední den - 1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sobota - 1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neděle/svátky - 1</w:t>
            </w:r>
          </w:p>
        </w:tc>
      </w:tr>
      <w:tr w:rsidR="001560F7" w:rsidRPr="001560F7" w:rsidTr="006B103A">
        <w:tc>
          <w:tcPr>
            <w:tcW w:w="1454" w:type="pct"/>
            <w:vAlign w:val="center"/>
          </w:tcPr>
          <w:p w:rsidR="00903825" w:rsidRPr="001560F7" w:rsidRDefault="00903825" w:rsidP="0068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670995</w:t>
            </w: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68453A" w:rsidRPr="001560F7">
              <w:rPr>
                <w:rFonts w:ascii="Times New Roman" w:hAnsi="Times New Roman" w:cs="Times New Roman"/>
                <w:sz w:val="20"/>
                <w:szCs w:val="20"/>
              </w:rPr>
              <w:t>2, 3, 4, 5, 6, 7, 8, 9, 10, 11</w:t>
            </w:r>
          </w:p>
        </w:tc>
        <w:tc>
          <w:tcPr>
            <w:tcW w:w="2105" w:type="pct"/>
            <w:vAlign w:val="center"/>
          </w:tcPr>
          <w:p w:rsidR="00903825" w:rsidRPr="001560F7" w:rsidRDefault="00903825" w:rsidP="006B1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Harrachov-Rokytnice </w:t>
            </w:r>
            <w:proofErr w:type="spellStart"/>
            <w:proofErr w:type="gramStart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n.Jiz</w:t>
            </w:r>
            <w:proofErr w:type="spellEnd"/>
            <w:proofErr w:type="gramEnd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.-Vítkovice,, Zlaté návrší-Jilemnice</w:t>
            </w:r>
          </w:p>
        </w:tc>
        <w:tc>
          <w:tcPr>
            <w:tcW w:w="1441" w:type="pct"/>
            <w:vAlign w:val="center"/>
          </w:tcPr>
          <w:p w:rsidR="00903825" w:rsidRPr="001560F7" w:rsidRDefault="00903825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1) směr </w:t>
            </w:r>
            <w:r w:rsidR="0068453A"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  <w:r w:rsidR="0068453A"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Harrachov</w:t>
            </w:r>
          </w:p>
          <w:p w:rsidR="00903825" w:rsidRPr="001560F7" w:rsidRDefault="00903825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všední den - </w:t>
            </w:r>
            <w:r w:rsidR="0068453A" w:rsidRPr="00156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03825" w:rsidRPr="001560F7" w:rsidRDefault="00903825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sobota - </w:t>
            </w:r>
            <w:r w:rsidR="0068453A" w:rsidRPr="001560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03825" w:rsidRPr="001560F7" w:rsidRDefault="00903825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neděle/svátky - </w:t>
            </w:r>
            <w:r w:rsidR="0068453A" w:rsidRPr="001560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03825" w:rsidRPr="001560F7" w:rsidRDefault="00903825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2) směr </w:t>
            </w:r>
            <w:r w:rsidR="0068453A"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z Harrachova</w:t>
            </w:r>
          </w:p>
          <w:p w:rsidR="00903825" w:rsidRPr="001560F7" w:rsidRDefault="00903825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všední den - </w:t>
            </w:r>
            <w:r w:rsidR="0068453A" w:rsidRPr="001560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03825" w:rsidRPr="001560F7" w:rsidRDefault="0068453A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sobota - 3</w:t>
            </w:r>
          </w:p>
          <w:p w:rsidR="00903825" w:rsidRPr="001560F7" w:rsidRDefault="0068453A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neděle/svátky - 3</w:t>
            </w:r>
          </w:p>
        </w:tc>
      </w:tr>
      <w:tr w:rsidR="001560F7" w:rsidRPr="001560F7" w:rsidTr="006B103A">
        <w:tc>
          <w:tcPr>
            <w:tcW w:w="1454" w:type="pct"/>
            <w:vAlign w:val="center"/>
          </w:tcPr>
          <w:p w:rsidR="003450E3" w:rsidRPr="001560F7" w:rsidRDefault="003450E3" w:rsidP="0090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690990</w:t>
            </w: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903825" w:rsidRPr="001560F7">
              <w:rPr>
                <w:rFonts w:ascii="Times New Roman" w:hAnsi="Times New Roman" w:cs="Times New Roman"/>
                <w:sz w:val="20"/>
                <w:szCs w:val="20"/>
              </w:rPr>
              <w:t>2, 8, 9, 11</w:t>
            </w:r>
          </w:p>
        </w:tc>
        <w:tc>
          <w:tcPr>
            <w:tcW w:w="2105" w:type="pct"/>
            <w:vAlign w:val="center"/>
          </w:tcPr>
          <w:p w:rsidR="003450E3" w:rsidRPr="001560F7" w:rsidRDefault="003450E3" w:rsidP="006B1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Hor.Malá</w:t>
            </w:r>
            <w:proofErr w:type="spellEnd"/>
            <w:proofErr w:type="gramEnd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Úpa-Pec </w:t>
            </w:r>
            <w:proofErr w:type="spellStart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p.Sněžkou</w:t>
            </w:r>
            <w:proofErr w:type="spellEnd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-Janské Lázně-Vrchlabí-Rokytnice </w:t>
            </w:r>
            <w:proofErr w:type="spellStart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n.Jiz</w:t>
            </w:r>
            <w:proofErr w:type="spellEnd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.-Harrachov</w:t>
            </w:r>
          </w:p>
        </w:tc>
        <w:tc>
          <w:tcPr>
            <w:tcW w:w="1441" w:type="pct"/>
            <w:vAlign w:val="center"/>
          </w:tcPr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1) směr </w:t>
            </w: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Harrachov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všední den - 1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sobota - 1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neděle/svátky - 1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2) směr </w:t>
            </w: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Horní Malá Úpa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všední den - 1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sobota - 1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neděle/svátky - 1</w:t>
            </w:r>
          </w:p>
        </w:tc>
      </w:tr>
      <w:tr w:rsidR="001560F7" w:rsidRPr="001560F7" w:rsidTr="006B103A">
        <w:tc>
          <w:tcPr>
            <w:tcW w:w="1454" w:type="pct"/>
            <w:vAlign w:val="center"/>
          </w:tcPr>
          <w:p w:rsidR="003450E3" w:rsidRPr="001560F7" w:rsidRDefault="003450E3" w:rsidP="00F3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530741</w:t>
            </w: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32AAF" w:rsidRPr="001560F7">
              <w:rPr>
                <w:rFonts w:ascii="Times New Roman" w:hAnsi="Times New Roman" w:cs="Times New Roman"/>
                <w:sz w:val="20"/>
                <w:szCs w:val="20"/>
              </w:rPr>
              <w:t>2, 4, 8, 9, 11</w:t>
            </w:r>
          </w:p>
        </w:tc>
        <w:tc>
          <w:tcPr>
            <w:tcW w:w="2105" w:type="pct"/>
            <w:vAlign w:val="center"/>
          </w:tcPr>
          <w:p w:rsidR="003450E3" w:rsidRPr="001560F7" w:rsidRDefault="003450E3" w:rsidP="006B1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Jablonec </w:t>
            </w:r>
            <w:proofErr w:type="spellStart"/>
            <w:proofErr w:type="gramStart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n.Nisou</w:t>
            </w:r>
            <w:proofErr w:type="spellEnd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-Lučany</w:t>
            </w:r>
            <w:proofErr w:type="gramEnd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n.Nisou</w:t>
            </w:r>
            <w:proofErr w:type="spellEnd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-Smržovka-Tanvald-Desná-Harrachov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(ve směru na Harrachov končí některé autobusy z Jablonce n. N. pouze v Desné)</w:t>
            </w:r>
          </w:p>
        </w:tc>
        <w:tc>
          <w:tcPr>
            <w:tcW w:w="1441" w:type="pct"/>
            <w:vAlign w:val="center"/>
          </w:tcPr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1) směr </w:t>
            </w: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Jablonec n. N.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všední den - 5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sobota - 0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neděle/svátky - 0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2) směr </w:t>
            </w: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Harrachov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všední den - 6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sobota - 0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neděle/svátky - 0</w:t>
            </w:r>
          </w:p>
        </w:tc>
      </w:tr>
      <w:tr w:rsidR="001560F7" w:rsidRPr="001560F7" w:rsidTr="006B103A">
        <w:tc>
          <w:tcPr>
            <w:tcW w:w="1454" w:type="pct"/>
            <w:vAlign w:val="center"/>
          </w:tcPr>
          <w:p w:rsidR="003450E3" w:rsidRPr="001560F7" w:rsidRDefault="003450E3" w:rsidP="00F3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530742</w:t>
            </w: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32AAF" w:rsidRPr="001560F7">
              <w:rPr>
                <w:rFonts w:ascii="Times New Roman" w:hAnsi="Times New Roman" w:cs="Times New Roman"/>
                <w:sz w:val="20"/>
                <w:szCs w:val="20"/>
              </w:rPr>
              <w:t>2, 4, 8, 9, 11</w:t>
            </w:r>
          </w:p>
        </w:tc>
        <w:tc>
          <w:tcPr>
            <w:tcW w:w="2105" w:type="pct"/>
            <w:vAlign w:val="center"/>
          </w:tcPr>
          <w:p w:rsidR="003450E3" w:rsidRPr="001560F7" w:rsidRDefault="003450E3" w:rsidP="006B1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Jablonec </w:t>
            </w:r>
            <w:proofErr w:type="spellStart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n.Nisou</w:t>
            </w:r>
            <w:proofErr w:type="spellEnd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-Nová Ves </w:t>
            </w:r>
            <w:proofErr w:type="spellStart"/>
            <w:proofErr w:type="gramStart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n.Nisou</w:t>
            </w:r>
            <w:proofErr w:type="spellEnd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-Smržovka-Tanvald-Desná-Harrachov</w:t>
            </w:r>
            <w:proofErr w:type="gramEnd"/>
          </w:p>
        </w:tc>
        <w:tc>
          <w:tcPr>
            <w:tcW w:w="1441" w:type="pct"/>
            <w:vAlign w:val="center"/>
          </w:tcPr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1) směr </w:t>
            </w: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Jablonec n. N.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všední den - 7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sobota - 0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neděle/svátky - 0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2) směr </w:t>
            </w: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Harrachov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všední den - 11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sobota - 0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neděle/svátky - 0</w:t>
            </w:r>
          </w:p>
        </w:tc>
      </w:tr>
      <w:tr w:rsidR="001560F7" w:rsidRPr="001560F7" w:rsidTr="006B103A">
        <w:tc>
          <w:tcPr>
            <w:tcW w:w="1454" w:type="pct"/>
            <w:vAlign w:val="center"/>
          </w:tcPr>
          <w:p w:rsidR="003450E3" w:rsidRPr="001560F7" w:rsidRDefault="003450E3" w:rsidP="0090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530743</w:t>
            </w: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903825" w:rsidRPr="001560F7">
              <w:rPr>
                <w:rFonts w:ascii="Times New Roman" w:hAnsi="Times New Roman" w:cs="Times New Roman"/>
                <w:sz w:val="20"/>
                <w:szCs w:val="20"/>
              </w:rPr>
              <w:t>2, 4, 7, 8, 9, 11</w:t>
            </w:r>
          </w:p>
        </w:tc>
        <w:tc>
          <w:tcPr>
            <w:tcW w:w="2105" w:type="pct"/>
            <w:vAlign w:val="center"/>
          </w:tcPr>
          <w:p w:rsidR="003450E3" w:rsidRPr="001560F7" w:rsidRDefault="003450E3" w:rsidP="006B1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Jablonec </w:t>
            </w:r>
            <w:proofErr w:type="spellStart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n.Nisou</w:t>
            </w:r>
            <w:proofErr w:type="spellEnd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-Nová Ves n. Nisou-Tanvald-Desná-Harrachov-Rokytnice </w:t>
            </w:r>
            <w:proofErr w:type="spellStart"/>
            <w:proofErr w:type="gramStart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n.Jiz</w:t>
            </w:r>
            <w:proofErr w:type="spellEnd"/>
            <w:proofErr w:type="gramEnd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41" w:type="pct"/>
            <w:vAlign w:val="center"/>
          </w:tcPr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1) směr </w:t>
            </w: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Jablonec n. N.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všední den - 0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sobota - 7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neděle/svátky - 7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2) směr </w:t>
            </w: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Rokytnice n. J.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všední den - 0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sobota - 6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neděle/svátky - 6</w:t>
            </w:r>
          </w:p>
        </w:tc>
      </w:tr>
      <w:tr w:rsidR="001560F7" w:rsidRPr="001560F7" w:rsidTr="006B103A">
        <w:tc>
          <w:tcPr>
            <w:tcW w:w="1454" w:type="pct"/>
            <w:vAlign w:val="center"/>
          </w:tcPr>
          <w:p w:rsidR="003450E3" w:rsidRPr="001560F7" w:rsidRDefault="003450E3" w:rsidP="0090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670780</w:t>
            </w: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903825" w:rsidRPr="001560F7">
              <w:rPr>
                <w:rFonts w:ascii="Times New Roman" w:hAnsi="Times New Roman" w:cs="Times New Roman"/>
                <w:sz w:val="20"/>
                <w:szCs w:val="20"/>
              </w:rPr>
              <w:t>2, 4, 8, 9, 11</w:t>
            </w:r>
          </w:p>
        </w:tc>
        <w:tc>
          <w:tcPr>
            <w:tcW w:w="2105" w:type="pct"/>
            <w:vAlign w:val="center"/>
          </w:tcPr>
          <w:p w:rsidR="003450E3" w:rsidRPr="001560F7" w:rsidRDefault="003450E3" w:rsidP="006B1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Rokytnice </w:t>
            </w:r>
            <w:proofErr w:type="spellStart"/>
            <w:proofErr w:type="gramStart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n.Jiz</w:t>
            </w:r>
            <w:proofErr w:type="spellEnd"/>
            <w:proofErr w:type="gramEnd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.-Harrachov-Tanvald-Železný Brod-Turnov-Praha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(směr Rokytnice n. J. končí některé autobusy v Harrachově)</w:t>
            </w:r>
          </w:p>
        </w:tc>
        <w:tc>
          <w:tcPr>
            <w:tcW w:w="1441" w:type="pct"/>
            <w:vAlign w:val="center"/>
          </w:tcPr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směr </w:t>
            </w: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Rokytnice n. J.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všední den - 5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sobota - 4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neděle/svátky - 3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2) směr </w:t>
            </w: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Praha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všední den - 5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sobota - 4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neděle/svátky - 3</w:t>
            </w:r>
          </w:p>
        </w:tc>
      </w:tr>
      <w:tr w:rsidR="001560F7" w:rsidRPr="001560F7" w:rsidTr="006B103A">
        <w:tc>
          <w:tcPr>
            <w:tcW w:w="1454" w:type="pct"/>
            <w:vAlign w:val="center"/>
          </w:tcPr>
          <w:p w:rsidR="003450E3" w:rsidRPr="001560F7" w:rsidRDefault="003450E3" w:rsidP="00C5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670940</w:t>
            </w: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C505E5" w:rsidRPr="001560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5" w:type="pct"/>
            <w:vAlign w:val="center"/>
          </w:tcPr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Liberec-Jablonec </w:t>
            </w:r>
            <w:proofErr w:type="spellStart"/>
            <w:proofErr w:type="gramStart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n.Nisou</w:t>
            </w:r>
            <w:proofErr w:type="spellEnd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-Jilemnice-Vrchlabí-Špindlerův</w:t>
            </w:r>
            <w:proofErr w:type="gramEnd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Mlýn</w:t>
            </w:r>
          </w:p>
        </w:tc>
        <w:tc>
          <w:tcPr>
            <w:tcW w:w="1441" w:type="pct"/>
            <w:vAlign w:val="center"/>
          </w:tcPr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1) směr </w:t>
            </w: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Liberec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všední den - 1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sobota - 2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neděle/svátky - 2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2) směr </w:t>
            </w: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Špindlerův Mlýn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všední den - 1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sobota - 2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neděle/svátky - 2</w:t>
            </w:r>
          </w:p>
        </w:tc>
      </w:tr>
      <w:tr w:rsidR="001560F7" w:rsidRPr="001560F7" w:rsidTr="006B103A">
        <w:tc>
          <w:tcPr>
            <w:tcW w:w="1454" w:type="pct"/>
            <w:vAlign w:val="center"/>
          </w:tcPr>
          <w:p w:rsidR="003450E3" w:rsidRPr="001560F7" w:rsidRDefault="003450E3" w:rsidP="0090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670981</w:t>
            </w: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903825" w:rsidRPr="001560F7">
              <w:rPr>
                <w:rFonts w:ascii="Times New Roman" w:hAnsi="Times New Roman" w:cs="Times New Roman"/>
                <w:sz w:val="20"/>
                <w:szCs w:val="20"/>
              </w:rPr>
              <w:t>2, 8, 11</w:t>
            </w:r>
          </w:p>
        </w:tc>
        <w:tc>
          <w:tcPr>
            <w:tcW w:w="2105" w:type="pct"/>
            <w:vAlign w:val="center"/>
          </w:tcPr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Rokytnice </w:t>
            </w:r>
            <w:proofErr w:type="spellStart"/>
            <w:proofErr w:type="gramStart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n.Jiz</w:t>
            </w:r>
            <w:proofErr w:type="spellEnd"/>
            <w:proofErr w:type="gramEnd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.-Harrachov-Desná-Tanvald-Jablonec </w:t>
            </w:r>
            <w:proofErr w:type="spellStart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n.Nisou</w:t>
            </w:r>
            <w:proofErr w:type="spellEnd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-Praha</w:t>
            </w:r>
          </w:p>
        </w:tc>
        <w:tc>
          <w:tcPr>
            <w:tcW w:w="1441" w:type="pct"/>
            <w:vAlign w:val="center"/>
          </w:tcPr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1) směr </w:t>
            </w: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Rokytnice n. </w:t>
            </w:r>
            <w:proofErr w:type="spellStart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Jiz</w:t>
            </w:r>
            <w:proofErr w:type="spellEnd"/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všední den - 1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sobota - 2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neděle/svátky - 2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2) směr </w:t>
            </w: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Praha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všední den - 1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sobota - 2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neděle/svátky - 2</w:t>
            </w:r>
          </w:p>
        </w:tc>
      </w:tr>
      <w:tr w:rsidR="001560F7" w:rsidRPr="001560F7" w:rsidTr="006B103A">
        <w:tc>
          <w:tcPr>
            <w:tcW w:w="1454" w:type="pct"/>
            <w:vAlign w:val="center"/>
          </w:tcPr>
          <w:p w:rsidR="003450E3" w:rsidRPr="001560F7" w:rsidRDefault="003450E3" w:rsidP="0068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671780</w:t>
            </w: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68453A" w:rsidRPr="001560F7">
              <w:rPr>
                <w:rFonts w:ascii="Times New Roman" w:hAnsi="Times New Roman" w:cs="Times New Roman"/>
                <w:sz w:val="20"/>
                <w:szCs w:val="20"/>
              </w:rPr>
              <w:t>2, 4, 8, 9, 11</w:t>
            </w:r>
          </w:p>
        </w:tc>
        <w:tc>
          <w:tcPr>
            <w:tcW w:w="2105" w:type="pct"/>
            <w:vAlign w:val="center"/>
          </w:tcPr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Harrachov-Turnov-Mladá Boleslav-Praha</w:t>
            </w:r>
          </w:p>
        </w:tc>
        <w:tc>
          <w:tcPr>
            <w:tcW w:w="1441" w:type="pct"/>
            <w:vAlign w:val="center"/>
          </w:tcPr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1) směr </w:t>
            </w: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Harrachov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všední den - 0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sobota - 1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neděle/svátky - 1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 xml:space="preserve">2) směr </w:t>
            </w:r>
            <w:r w:rsidRPr="001560F7">
              <w:rPr>
                <w:rFonts w:ascii="Times New Roman" w:hAnsi="Times New Roman" w:cs="Times New Roman"/>
                <w:b/>
                <w:sz w:val="20"/>
                <w:szCs w:val="20"/>
              </w:rPr>
              <w:t>Praha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všední den - 0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sobota - 1</w:t>
            </w:r>
          </w:p>
          <w:p w:rsidR="003450E3" w:rsidRPr="001560F7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F7">
              <w:rPr>
                <w:rFonts w:ascii="Times New Roman" w:hAnsi="Times New Roman" w:cs="Times New Roman"/>
                <w:sz w:val="20"/>
                <w:szCs w:val="20"/>
              </w:rPr>
              <w:t>neděle/svátky - 1</w:t>
            </w:r>
          </w:p>
        </w:tc>
      </w:tr>
    </w:tbl>
    <w:p w:rsidR="003450E3" w:rsidRPr="001560F7" w:rsidRDefault="003450E3" w:rsidP="003450E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560F7">
        <w:rPr>
          <w:rFonts w:ascii="Times New Roman" w:hAnsi="Times New Roman" w:cs="Times New Roman"/>
          <w:sz w:val="18"/>
          <w:szCs w:val="18"/>
        </w:rPr>
        <w:t xml:space="preserve">Zdroj: </w:t>
      </w:r>
      <w:hyperlink r:id="rId8" w:history="1">
        <w:r w:rsidRPr="001560F7">
          <w:rPr>
            <w:rStyle w:val="Hypertextovodkaz"/>
            <w:rFonts w:ascii="Times New Roman" w:hAnsi="Times New Roman" w:cs="Times New Roman"/>
            <w:color w:val="auto"/>
            <w:sz w:val="18"/>
            <w:szCs w:val="18"/>
          </w:rPr>
          <w:t>www.idos.cz</w:t>
        </w:r>
      </w:hyperlink>
      <w:r w:rsidRPr="001560F7">
        <w:rPr>
          <w:rFonts w:ascii="Times New Roman" w:hAnsi="Times New Roman" w:cs="Times New Roman"/>
          <w:sz w:val="18"/>
          <w:szCs w:val="18"/>
        </w:rPr>
        <w:t xml:space="preserve"> a IDOL </w:t>
      </w:r>
      <w:hyperlink r:id="rId9" w:history="1">
        <w:r w:rsidRPr="001560F7">
          <w:rPr>
            <w:rStyle w:val="Hypertextovodkaz"/>
            <w:rFonts w:ascii="Times New Roman" w:hAnsi="Times New Roman" w:cs="Times New Roman"/>
            <w:color w:val="auto"/>
            <w:sz w:val="18"/>
            <w:szCs w:val="18"/>
          </w:rPr>
          <w:t>http://dopravnimapy.kraj-lbc.cz/app/idol/</w:t>
        </w:r>
      </w:hyperlink>
    </w:p>
    <w:p w:rsidR="003450E3" w:rsidRDefault="003450E3" w:rsidP="003450E3">
      <w:pPr>
        <w:spacing w:after="0"/>
        <w:jc w:val="both"/>
        <w:rPr>
          <w:rFonts w:ascii="Times New Roman" w:hAnsi="Times New Roman" w:cs="Times New Roman"/>
        </w:rPr>
      </w:pPr>
    </w:p>
    <w:p w:rsidR="003450E3" w:rsidRDefault="001560F7" w:rsidP="003450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Harrachova</w:t>
      </w:r>
      <w:r w:rsidR="003450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vede</w:t>
      </w:r>
      <w:r w:rsidR="003450E3">
        <w:rPr>
          <w:rFonts w:ascii="Times New Roman" w:hAnsi="Times New Roman" w:cs="Times New Roman"/>
        </w:rPr>
        <w:t xml:space="preserve"> regionální železniční trať č. 036 Liberec - Harrachov. Na trati j</w:t>
      </w:r>
      <w:r>
        <w:rPr>
          <w:rFonts w:ascii="Times New Roman" w:hAnsi="Times New Roman" w:cs="Times New Roman"/>
        </w:rPr>
        <w:t>e</w:t>
      </w:r>
      <w:r w:rsidR="003450E3">
        <w:rPr>
          <w:rFonts w:ascii="Times New Roman" w:hAnsi="Times New Roman" w:cs="Times New Roman"/>
        </w:rPr>
        <w:t xml:space="preserve"> v katastru </w:t>
      </w:r>
      <w:r>
        <w:rPr>
          <w:rFonts w:ascii="Times New Roman" w:hAnsi="Times New Roman" w:cs="Times New Roman"/>
        </w:rPr>
        <w:t>města</w:t>
      </w:r>
      <w:r w:rsidR="003450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3450E3">
        <w:rPr>
          <w:rFonts w:ascii="Times New Roman" w:hAnsi="Times New Roman" w:cs="Times New Roman"/>
        </w:rPr>
        <w:t xml:space="preserve"> vlaková stanice:</w:t>
      </w:r>
    </w:p>
    <w:p w:rsidR="003450E3" w:rsidRDefault="001560F7" w:rsidP="003450E3">
      <w:pPr>
        <w:pStyle w:val="Odstavecseseznamem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Harrachov</w:t>
      </w:r>
    </w:p>
    <w:p w:rsidR="003450E3" w:rsidRDefault="003450E3" w:rsidP="003450E3">
      <w:pPr>
        <w:spacing w:after="0"/>
        <w:jc w:val="both"/>
        <w:rPr>
          <w:rFonts w:ascii="Times New Roman" w:hAnsi="Times New Roman" w:cs="Times New Roman"/>
        </w:rPr>
      </w:pPr>
    </w:p>
    <w:p w:rsidR="003450E3" w:rsidRPr="007B67E5" w:rsidRDefault="003450E3" w:rsidP="003450E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Tabulka:</w:t>
      </w:r>
      <w:r w:rsidRPr="007B67E5">
        <w:rPr>
          <w:rFonts w:ascii="Times New Roman" w:hAnsi="Times New Roman" w:cs="Times New Roman"/>
          <w:sz w:val="18"/>
        </w:rPr>
        <w:t xml:space="preserve"> Obslužnost </w:t>
      </w:r>
      <w:r w:rsidR="001560F7">
        <w:rPr>
          <w:rFonts w:ascii="Times New Roman" w:hAnsi="Times New Roman" w:cs="Times New Roman"/>
          <w:sz w:val="18"/>
        </w:rPr>
        <w:t>města Harrachov</w:t>
      </w:r>
      <w:r>
        <w:rPr>
          <w:rFonts w:ascii="Times New Roman" w:hAnsi="Times New Roman" w:cs="Times New Roman"/>
          <w:sz w:val="18"/>
        </w:rPr>
        <w:t xml:space="preserve"> vlakovou</w:t>
      </w:r>
      <w:r w:rsidRPr="007B67E5">
        <w:rPr>
          <w:rFonts w:ascii="Times New Roman" w:hAnsi="Times New Roman" w:cs="Times New Roman"/>
          <w:sz w:val="18"/>
        </w:rPr>
        <w:t xml:space="preserve"> dopravou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81"/>
        <w:gridCol w:w="2903"/>
        <w:gridCol w:w="3978"/>
      </w:tblGrid>
      <w:tr w:rsidR="003450E3" w:rsidRPr="00D248F3" w:rsidTr="006B103A">
        <w:tc>
          <w:tcPr>
            <w:tcW w:w="1203" w:type="pct"/>
            <w:shd w:val="clear" w:color="auto" w:fill="1F497D" w:themeFill="text2"/>
            <w:vAlign w:val="center"/>
          </w:tcPr>
          <w:p w:rsidR="003450E3" w:rsidRPr="00D248F3" w:rsidRDefault="003450E3" w:rsidP="006B103A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248F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Číslo vlaku</w:t>
            </w:r>
          </w:p>
        </w:tc>
        <w:tc>
          <w:tcPr>
            <w:tcW w:w="1602" w:type="pct"/>
            <w:shd w:val="clear" w:color="auto" w:fill="1F497D" w:themeFill="text2"/>
            <w:vAlign w:val="center"/>
          </w:tcPr>
          <w:p w:rsidR="003450E3" w:rsidRPr="00D248F3" w:rsidRDefault="003450E3" w:rsidP="006B103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248F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Trasa</w:t>
            </w:r>
          </w:p>
        </w:tc>
        <w:tc>
          <w:tcPr>
            <w:tcW w:w="2195" w:type="pct"/>
            <w:shd w:val="clear" w:color="auto" w:fill="1F497D" w:themeFill="text2"/>
            <w:vAlign w:val="center"/>
          </w:tcPr>
          <w:p w:rsidR="003450E3" w:rsidRPr="00D248F3" w:rsidRDefault="003450E3" w:rsidP="006B103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248F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Frekvence spojů</w:t>
            </w:r>
          </w:p>
        </w:tc>
      </w:tr>
      <w:tr w:rsidR="003450E3" w:rsidRPr="00D248F3" w:rsidTr="006B103A">
        <w:tc>
          <w:tcPr>
            <w:tcW w:w="1203" w:type="pct"/>
            <w:vAlign w:val="center"/>
          </w:tcPr>
          <w:p w:rsidR="003450E3" w:rsidRPr="00D248F3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 26xx</w:t>
            </w:r>
          </w:p>
        </w:tc>
        <w:tc>
          <w:tcPr>
            <w:tcW w:w="1602" w:type="pct"/>
            <w:vAlign w:val="center"/>
          </w:tcPr>
          <w:p w:rsidR="003450E3" w:rsidRPr="00D248F3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Harrachov - Liberec</w:t>
            </w:r>
          </w:p>
        </w:tc>
        <w:tc>
          <w:tcPr>
            <w:tcW w:w="2195" w:type="pct"/>
            <w:vAlign w:val="center"/>
          </w:tcPr>
          <w:p w:rsidR="003450E3" w:rsidRPr="00D248F3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směr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Liberec</w:t>
            </w: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 pracovní dny,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 SO, 18 NE</w:t>
            </w:r>
          </w:p>
          <w:p w:rsidR="003450E3" w:rsidRPr="00D248F3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směr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Harrachov</w:t>
            </w: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 pracovní dny,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SO, 14 NE</w:t>
            </w:r>
          </w:p>
        </w:tc>
      </w:tr>
      <w:tr w:rsidR="003450E3" w:rsidRPr="00F34C55" w:rsidTr="006B103A">
        <w:tc>
          <w:tcPr>
            <w:tcW w:w="1203" w:type="pct"/>
          </w:tcPr>
          <w:p w:rsidR="003450E3" w:rsidRPr="00D248F3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  Jizera</w:t>
            </w:r>
            <w:proofErr w:type="gramEnd"/>
          </w:p>
        </w:tc>
        <w:tc>
          <w:tcPr>
            <w:tcW w:w="1602" w:type="pct"/>
          </w:tcPr>
          <w:p w:rsidR="003450E3" w:rsidRPr="00D248F3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Praha - Harrachov</w:t>
            </w:r>
          </w:p>
        </w:tc>
        <w:tc>
          <w:tcPr>
            <w:tcW w:w="2195" w:type="pct"/>
          </w:tcPr>
          <w:p w:rsidR="003450E3" w:rsidRPr="00D248F3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Prahy</w:t>
            </w: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 pracovní dny,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víkend</w:t>
            </w:r>
          </w:p>
          <w:p w:rsidR="003450E3" w:rsidRPr="00D248F3" w:rsidRDefault="003450E3" w:rsidP="006B1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Prahy </w:t>
            </w: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248F3">
              <w:rPr>
                <w:rFonts w:ascii="Times New Roman" w:hAnsi="Times New Roman" w:cs="Times New Roman"/>
                <w:sz w:val="20"/>
                <w:szCs w:val="20"/>
              </w:rPr>
              <w:t xml:space="preserve"> pracovní dny,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víkend</w:t>
            </w:r>
          </w:p>
        </w:tc>
      </w:tr>
    </w:tbl>
    <w:p w:rsidR="003450E3" w:rsidRPr="007B67E5" w:rsidRDefault="003450E3" w:rsidP="003450E3">
      <w:pPr>
        <w:spacing w:line="240" w:lineRule="auto"/>
        <w:rPr>
          <w:rFonts w:ascii="Times New Roman" w:hAnsi="Times New Roman" w:cs="Times New Roman"/>
          <w:sz w:val="18"/>
        </w:rPr>
      </w:pPr>
      <w:r w:rsidRPr="007B67E5">
        <w:rPr>
          <w:rFonts w:ascii="Times New Roman" w:hAnsi="Times New Roman" w:cs="Times New Roman"/>
          <w:sz w:val="18"/>
        </w:rPr>
        <w:t>Zdroj: www.idos.cz</w:t>
      </w:r>
    </w:p>
    <w:p w:rsidR="003450E3" w:rsidRDefault="003450E3" w:rsidP="003450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pracovní dny i o víkendech a svátcích je obslužnost veřejnou hromadnou dopravou do středisek vyššího řádu (resp. výchozích středisek pro další dopravu) bezproblémově zajištěna jak autobusovou, tak vlakovou dopravou.</w:t>
      </w:r>
    </w:p>
    <w:p w:rsidR="00987E97" w:rsidRDefault="00987E97" w:rsidP="00DD4F1C">
      <w:pPr>
        <w:spacing w:after="0"/>
        <w:jc w:val="both"/>
        <w:rPr>
          <w:rFonts w:ascii="Times New Roman" w:hAnsi="Times New Roman" w:cs="Times New Roman"/>
        </w:rPr>
      </w:pPr>
    </w:p>
    <w:p w:rsidR="000A0D82" w:rsidRDefault="000A0D82" w:rsidP="00DD4F1C">
      <w:pPr>
        <w:spacing w:after="0"/>
        <w:jc w:val="both"/>
        <w:rPr>
          <w:rFonts w:ascii="Times New Roman" w:hAnsi="Times New Roman" w:cs="Times New Roman"/>
        </w:rPr>
      </w:pPr>
    </w:p>
    <w:p w:rsidR="000A0D82" w:rsidRDefault="000A0D82" w:rsidP="00DD4F1C">
      <w:pPr>
        <w:spacing w:after="0"/>
        <w:jc w:val="both"/>
        <w:rPr>
          <w:rFonts w:ascii="Times New Roman" w:hAnsi="Times New Roman" w:cs="Times New Roman"/>
        </w:rPr>
      </w:pPr>
    </w:p>
    <w:p w:rsidR="000A0D82" w:rsidRDefault="000A0D82" w:rsidP="00DD4F1C">
      <w:pPr>
        <w:spacing w:after="0"/>
        <w:jc w:val="both"/>
        <w:rPr>
          <w:rFonts w:ascii="Times New Roman" w:hAnsi="Times New Roman" w:cs="Times New Roman"/>
        </w:rPr>
      </w:pPr>
    </w:p>
    <w:p w:rsidR="000A0D82" w:rsidRDefault="000A0D82" w:rsidP="00DD4F1C">
      <w:pPr>
        <w:spacing w:after="0"/>
        <w:jc w:val="both"/>
        <w:rPr>
          <w:rFonts w:ascii="Times New Roman" w:hAnsi="Times New Roman" w:cs="Times New Roman"/>
        </w:rPr>
      </w:pPr>
    </w:p>
    <w:p w:rsidR="000A0D82" w:rsidRDefault="000A0D82" w:rsidP="00DD4F1C">
      <w:pPr>
        <w:spacing w:after="0"/>
        <w:jc w:val="both"/>
        <w:rPr>
          <w:rFonts w:ascii="Times New Roman" w:hAnsi="Times New Roman" w:cs="Times New Roman"/>
        </w:rPr>
      </w:pPr>
    </w:p>
    <w:p w:rsidR="000A0D82" w:rsidRDefault="000A0D82" w:rsidP="00DD4F1C">
      <w:pPr>
        <w:spacing w:after="0"/>
        <w:jc w:val="both"/>
        <w:rPr>
          <w:rFonts w:ascii="Times New Roman" w:hAnsi="Times New Roman" w:cs="Times New Roman"/>
        </w:rPr>
      </w:pPr>
    </w:p>
    <w:p w:rsidR="00DD4F1C" w:rsidRPr="009201EF" w:rsidRDefault="00DD4F1C" w:rsidP="00DD4F1C">
      <w:pPr>
        <w:pStyle w:val="Nadpis4"/>
      </w:pPr>
      <w:bookmarkStart w:id="3" w:name="_Toc420948858"/>
      <w:r w:rsidRPr="009201EF">
        <w:lastRenderedPageBreak/>
        <w:t>Dílčí SWOT analýza</w:t>
      </w:r>
      <w:bookmarkEnd w:id="3"/>
    </w:p>
    <w:p w:rsidR="00DD4F1C" w:rsidRPr="00E60A4D" w:rsidRDefault="00DD4F1C" w:rsidP="00DD4F1C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E60A4D">
        <w:rPr>
          <w:rFonts w:ascii="Times New Roman" w:hAnsi="Times New Roman" w:cs="Times New Roman"/>
          <w:color w:val="17365D" w:themeColor="text2" w:themeShade="BF"/>
        </w:rPr>
        <w:t>Silné stránky</w:t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  <w:t xml:space="preserve">              Slabé stránky</w:t>
      </w:r>
    </w:p>
    <w:tbl>
      <w:tblPr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519"/>
        <w:gridCol w:w="4523"/>
      </w:tblGrid>
      <w:tr w:rsidR="00DD4F1C" w:rsidRPr="009201EF" w:rsidTr="00E60A4D">
        <w:tc>
          <w:tcPr>
            <w:tcW w:w="4606" w:type="dxa"/>
          </w:tcPr>
          <w:p w:rsidR="00017990" w:rsidRDefault="00A124CA" w:rsidP="00A6073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dostatečná</w:t>
            </w:r>
            <w:r w:rsidR="00017990" w:rsidRPr="0037711A">
              <w:rPr>
                <w:rFonts w:ascii="Times New Roman" w:hAnsi="Times New Roman" w:cs="Times New Roman"/>
                <w:color w:val="1F497D" w:themeColor="text2"/>
              </w:rPr>
              <w:t xml:space="preserve"> základní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 technická infrastruktura</w:t>
            </w:r>
          </w:p>
          <w:p w:rsidR="00A124CA" w:rsidRPr="0037711A" w:rsidRDefault="00A124CA" w:rsidP="00A6073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převažujícím zdrojem vytápění je plyn</w:t>
            </w:r>
          </w:p>
          <w:p w:rsidR="00017990" w:rsidRPr="00A124CA" w:rsidRDefault="00027946" w:rsidP="00A6073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vysoký podíl objektů připojených na kanalizační soustavu</w:t>
            </w:r>
          </w:p>
          <w:p w:rsidR="00987E97" w:rsidRPr="00027946" w:rsidRDefault="00017990" w:rsidP="0002794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A124CA">
              <w:rPr>
                <w:rFonts w:ascii="Times New Roman" w:hAnsi="Times New Roman" w:cs="Times New Roman"/>
                <w:color w:val="FF0000"/>
              </w:rPr>
              <w:t>dobrá dopravní obslužnost obce</w:t>
            </w:r>
          </w:p>
        </w:tc>
        <w:tc>
          <w:tcPr>
            <w:tcW w:w="4606" w:type="dxa"/>
          </w:tcPr>
          <w:p w:rsidR="00017990" w:rsidRPr="00A124CA" w:rsidRDefault="00017990" w:rsidP="00A6073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A124CA">
              <w:rPr>
                <w:rFonts w:ascii="Times New Roman" w:hAnsi="Times New Roman" w:cs="Times New Roman"/>
                <w:color w:val="FF0000"/>
              </w:rPr>
              <w:t>technický stav části místních komunikací - prostranství (viz identifikace v analýze)</w:t>
            </w:r>
          </w:p>
          <w:p w:rsidR="00027946" w:rsidRDefault="00027946" w:rsidP="00A6073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vysoká intenzita průjezdní dopravy</w:t>
            </w:r>
          </w:p>
          <w:p w:rsidR="00320855" w:rsidRPr="00027946" w:rsidRDefault="00017990" w:rsidP="0002794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A124CA">
              <w:rPr>
                <w:rFonts w:ascii="Times New Roman" w:hAnsi="Times New Roman" w:cs="Times New Roman"/>
                <w:color w:val="FF0000"/>
              </w:rPr>
              <w:t>doprava v klidu v období turistické sezóny</w:t>
            </w:r>
          </w:p>
        </w:tc>
      </w:tr>
      <w:tr w:rsidR="00DD4F1C" w:rsidRPr="009201EF" w:rsidTr="00E60A4D">
        <w:tc>
          <w:tcPr>
            <w:tcW w:w="4606" w:type="dxa"/>
          </w:tcPr>
          <w:p w:rsidR="00987E97" w:rsidRPr="00A124CA" w:rsidRDefault="00027946" w:rsidP="00A60737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rozvoj dopravní infrastruktury města</w:t>
            </w:r>
          </w:p>
        </w:tc>
        <w:tc>
          <w:tcPr>
            <w:tcW w:w="4606" w:type="dxa"/>
          </w:tcPr>
          <w:p w:rsidR="00987E97" w:rsidRDefault="00514011" w:rsidP="00A6073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A124CA">
              <w:rPr>
                <w:rFonts w:ascii="Times New Roman" w:hAnsi="Times New Roman" w:cs="Times New Roman"/>
                <w:color w:val="FF0000"/>
              </w:rPr>
              <w:t>snížení dopravní obslužnosti území</w:t>
            </w:r>
          </w:p>
          <w:p w:rsidR="00027946" w:rsidRPr="00A124CA" w:rsidRDefault="00027946" w:rsidP="00A6073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infrastrukturní nepřipravenost na další rozvoj města</w:t>
            </w:r>
          </w:p>
        </w:tc>
      </w:tr>
    </w:tbl>
    <w:p w:rsidR="00DD4F1C" w:rsidRPr="00E60A4D" w:rsidRDefault="00DD4F1C" w:rsidP="00DD4F1C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E60A4D">
        <w:rPr>
          <w:rFonts w:ascii="Times New Roman" w:hAnsi="Times New Roman" w:cs="Times New Roman"/>
          <w:color w:val="17365D" w:themeColor="text2" w:themeShade="BF"/>
        </w:rPr>
        <w:t>Příležitosti</w:t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bookmarkStart w:id="4" w:name="_GoBack"/>
      <w:bookmarkEnd w:id="4"/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</w:r>
      <w:r w:rsidRPr="00E60A4D">
        <w:rPr>
          <w:rFonts w:ascii="Times New Roman" w:hAnsi="Times New Roman" w:cs="Times New Roman"/>
          <w:color w:val="17365D" w:themeColor="text2" w:themeShade="BF"/>
        </w:rPr>
        <w:tab/>
        <w:t xml:space="preserve">                     Ohrožení</w:t>
      </w:r>
    </w:p>
    <w:sectPr w:rsidR="00DD4F1C" w:rsidRPr="00E60A4D" w:rsidSect="00E60A4D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A3" w:rsidRDefault="001140A3" w:rsidP="00420A84">
      <w:pPr>
        <w:spacing w:after="0" w:line="240" w:lineRule="auto"/>
      </w:pPr>
      <w:r>
        <w:separator/>
      </w:r>
    </w:p>
  </w:endnote>
  <w:endnote w:type="continuationSeparator" w:id="0">
    <w:p w:rsidR="001140A3" w:rsidRDefault="001140A3" w:rsidP="0042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030585"/>
      <w:docPartObj>
        <w:docPartGallery w:val="Page Numbers (Bottom of Page)"/>
        <w:docPartUnique/>
      </w:docPartObj>
    </w:sdtPr>
    <w:sdtEndPr/>
    <w:sdtContent>
      <w:p w:rsidR="00396E0B" w:rsidRDefault="00396E0B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A0D8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96E0B" w:rsidRDefault="00396E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A3" w:rsidRDefault="001140A3" w:rsidP="00420A84">
      <w:pPr>
        <w:spacing w:after="0" w:line="240" w:lineRule="auto"/>
      </w:pPr>
      <w:r>
        <w:separator/>
      </w:r>
    </w:p>
  </w:footnote>
  <w:footnote w:type="continuationSeparator" w:id="0">
    <w:p w:rsidR="001140A3" w:rsidRDefault="001140A3" w:rsidP="0042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E0B" w:rsidRPr="00D9470F" w:rsidRDefault="00396E0B" w:rsidP="00A124CA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27621B8" wp14:editId="18F86C3C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396E0B" w:rsidRDefault="00396E0B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E0B" w:rsidRPr="00D9470F" w:rsidRDefault="00396E0B" w:rsidP="00A124CA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527621B8" wp14:editId="18F86C3C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396E0B" w:rsidRDefault="00396E0B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527"/>
    <w:multiLevelType w:val="hybridMultilevel"/>
    <w:tmpl w:val="98CC736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7CC"/>
    <w:multiLevelType w:val="hybridMultilevel"/>
    <w:tmpl w:val="AA5E5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0BB1"/>
    <w:multiLevelType w:val="hybridMultilevel"/>
    <w:tmpl w:val="22FA58D6"/>
    <w:lvl w:ilvl="0" w:tplc="51A232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0575"/>
    <w:multiLevelType w:val="hybridMultilevel"/>
    <w:tmpl w:val="1DAC98D0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2530CB"/>
    <w:multiLevelType w:val="hybridMultilevel"/>
    <w:tmpl w:val="350C9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6ACB"/>
    <w:multiLevelType w:val="hybridMultilevel"/>
    <w:tmpl w:val="960E11F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0039A"/>
    <w:multiLevelType w:val="hybridMultilevel"/>
    <w:tmpl w:val="C15C7EB6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6B7D08"/>
    <w:multiLevelType w:val="hybridMultilevel"/>
    <w:tmpl w:val="F288E7F6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06719E"/>
    <w:multiLevelType w:val="hybridMultilevel"/>
    <w:tmpl w:val="0CFED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FC3"/>
    <w:multiLevelType w:val="hybridMultilevel"/>
    <w:tmpl w:val="7E006746"/>
    <w:lvl w:ilvl="0" w:tplc="FEEC4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F7FB2"/>
    <w:multiLevelType w:val="hybridMultilevel"/>
    <w:tmpl w:val="6CC8D100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77E55"/>
    <w:multiLevelType w:val="hybridMultilevel"/>
    <w:tmpl w:val="CC4619C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12CE9"/>
    <w:multiLevelType w:val="hybridMultilevel"/>
    <w:tmpl w:val="6310E38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85E66"/>
    <w:multiLevelType w:val="hybridMultilevel"/>
    <w:tmpl w:val="64766DE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177A"/>
    <w:multiLevelType w:val="hybridMultilevel"/>
    <w:tmpl w:val="9B36045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360D3"/>
    <w:multiLevelType w:val="hybridMultilevel"/>
    <w:tmpl w:val="91584E5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F012B"/>
    <w:multiLevelType w:val="hybridMultilevel"/>
    <w:tmpl w:val="0FC43D4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719DD"/>
    <w:multiLevelType w:val="hybridMultilevel"/>
    <w:tmpl w:val="BF107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B15A4"/>
    <w:multiLevelType w:val="hybridMultilevel"/>
    <w:tmpl w:val="E3F26090"/>
    <w:lvl w:ilvl="0" w:tplc="A306BA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E05DB1"/>
    <w:multiLevelType w:val="hybridMultilevel"/>
    <w:tmpl w:val="85E2C4B2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60542"/>
    <w:multiLevelType w:val="hybridMultilevel"/>
    <w:tmpl w:val="D318BC46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56C78"/>
    <w:multiLevelType w:val="hybridMultilevel"/>
    <w:tmpl w:val="47B67F58"/>
    <w:lvl w:ilvl="0" w:tplc="369202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15A5D"/>
    <w:multiLevelType w:val="hybridMultilevel"/>
    <w:tmpl w:val="9A4CD0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75890"/>
    <w:multiLevelType w:val="hybridMultilevel"/>
    <w:tmpl w:val="AD0C35F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B2660"/>
    <w:multiLevelType w:val="hybridMultilevel"/>
    <w:tmpl w:val="B226FC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3671C"/>
    <w:multiLevelType w:val="hybridMultilevel"/>
    <w:tmpl w:val="EA6A8FB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B21BF"/>
    <w:multiLevelType w:val="hybridMultilevel"/>
    <w:tmpl w:val="898EB23C"/>
    <w:lvl w:ilvl="0" w:tplc="3A7CEF2E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C30F7"/>
    <w:multiLevelType w:val="hybridMultilevel"/>
    <w:tmpl w:val="85A47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C6320"/>
    <w:multiLevelType w:val="hybridMultilevel"/>
    <w:tmpl w:val="3BEC41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8069F"/>
    <w:multiLevelType w:val="hybridMultilevel"/>
    <w:tmpl w:val="40542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845BB"/>
    <w:multiLevelType w:val="hybridMultilevel"/>
    <w:tmpl w:val="A91C38E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D3369"/>
    <w:multiLevelType w:val="hybridMultilevel"/>
    <w:tmpl w:val="14402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0253E"/>
    <w:multiLevelType w:val="hybridMultilevel"/>
    <w:tmpl w:val="E728A9F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A2627"/>
    <w:multiLevelType w:val="hybridMultilevel"/>
    <w:tmpl w:val="A060181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23AA6"/>
    <w:multiLevelType w:val="hybridMultilevel"/>
    <w:tmpl w:val="58A2A8B2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A4425"/>
    <w:multiLevelType w:val="hybridMultilevel"/>
    <w:tmpl w:val="CF94FD76"/>
    <w:lvl w:ilvl="0" w:tplc="28D85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87C7F"/>
    <w:multiLevelType w:val="hybridMultilevel"/>
    <w:tmpl w:val="F29E536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55996"/>
    <w:multiLevelType w:val="hybridMultilevel"/>
    <w:tmpl w:val="86AC1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61837"/>
    <w:multiLevelType w:val="hybridMultilevel"/>
    <w:tmpl w:val="7C28795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2E744D"/>
    <w:multiLevelType w:val="hybridMultilevel"/>
    <w:tmpl w:val="E98C3434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553A5"/>
    <w:multiLevelType w:val="hybridMultilevel"/>
    <w:tmpl w:val="5D7A781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B793A"/>
    <w:multiLevelType w:val="hybridMultilevel"/>
    <w:tmpl w:val="E460FD2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F3092"/>
    <w:multiLevelType w:val="hybridMultilevel"/>
    <w:tmpl w:val="2194A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20D28"/>
    <w:multiLevelType w:val="hybridMultilevel"/>
    <w:tmpl w:val="3EBE5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11C0B"/>
    <w:multiLevelType w:val="hybridMultilevel"/>
    <w:tmpl w:val="EB76CA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213B2"/>
    <w:multiLevelType w:val="hybridMultilevel"/>
    <w:tmpl w:val="8E5E5448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E055FFC"/>
    <w:multiLevelType w:val="hybridMultilevel"/>
    <w:tmpl w:val="169A766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7495A"/>
    <w:multiLevelType w:val="hybridMultilevel"/>
    <w:tmpl w:val="8220889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14"/>
  </w:num>
  <w:num w:numId="6">
    <w:abstractNumId w:val="18"/>
  </w:num>
  <w:num w:numId="7">
    <w:abstractNumId w:val="34"/>
  </w:num>
  <w:num w:numId="8">
    <w:abstractNumId w:val="3"/>
  </w:num>
  <w:num w:numId="9">
    <w:abstractNumId w:val="12"/>
  </w:num>
  <w:num w:numId="10">
    <w:abstractNumId w:val="19"/>
  </w:num>
  <w:num w:numId="11">
    <w:abstractNumId w:val="13"/>
  </w:num>
  <w:num w:numId="12">
    <w:abstractNumId w:val="6"/>
  </w:num>
  <w:num w:numId="13">
    <w:abstractNumId w:val="10"/>
  </w:num>
  <w:num w:numId="14">
    <w:abstractNumId w:val="30"/>
  </w:num>
  <w:num w:numId="15">
    <w:abstractNumId w:val="33"/>
  </w:num>
  <w:num w:numId="16">
    <w:abstractNumId w:val="46"/>
  </w:num>
  <w:num w:numId="17">
    <w:abstractNumId w:val="47"/>
  </w:num>
  <w:num w:numId="18">
    <w:abstractNumId w:val="39"/>
  </w:num>
  <w:num w:numId="19">
    <w:abstractNumId w:val="5"/>
  </w:num>
  <w:num w:numId="20">
    <w:abstractNumId w:val="32"/>
  </w:num>
  <w:num w:numId="21">
    <w:abstractNumId w:val="40"/>
  </w:num>
  <w:num w:numId="22">
    <w:abstractNumId w:val="36"/>
  </w:num>
  <w:num w:numId="23">
    <w:abstractNumId w:val="26"/>
  </w:num>
  <w:num w:numId="24">
    <w:abstractNumId w:val="7"/>
  </w:num>
  <w:num w:numId="25">
    <w:abstractNumId w:val="20"/>
  </w:num>
  <w:num w:numId="26">
    <w:abstractNumId w:val="11"/>
  </w:num>
  <w:num w:numId="27">
    <w:abstractNumId w:val="41"/>
  </w:num>
  <w:num w:numId="28">
    <w:abstractNumId w:val="38"/>
  </w:num>
  <w:num w:numId="29">
    <w:abstractNumId w:val="25"/>
  </w:num>
  <w:num w:numId="30">
    <w:abstractNumId w:val="16"/>
  </w:num>
  <w:num w:numId="31">
    <w:abstractNumId w:val="23"/>
  </w:num>
  <w:num w:numId="32">
    <w:abstractNumId w:val="0"/>
  </w:num>
  <w:num w:numId="33">
    <w:abstractNumId w:val="43"/>
  </w:num>
  <w:num w:numId="34">
    <w:abstractNumId w:val="29"/>
  </w:num>
  <w:num w:numId="35">
    <w:abstractNumId w:val="37"/>
  </w:num>
  <w:num w:numId="36">
    <w:abstractNumId w:val="27"/>
  </w:num>
  <w:num w:numId="37">
    <w:abstractNumId w:val="17"/>
  </w:num>
  <w:num w:numId="38">
    <w:abstractNumId w:val="8"/>
  </w:num>
  <w:num w:numId="39">
    <w:abstractNumId w:val="28"/>
  </w:num>
  <w:num w:numId="40">
    <w:abstractNumId w:val="24"/>
  </w:num>
  <w:num w:numId="41">
    <w:abstractNumId w:val="22"/>
  </w:num>
  <w:num w:numId="42">
    <w:abstractNumId w:val="2"/>
  </w:num>
  <w:num w:numId="43">
    <w:abstractNumId w:val="35"/>
  </w:num>
  <w:num w:numId="44">
    <w:abstractNumId w:val="45"/>
  </w:num>
  <w:num w:numId="45">
    <w:abstractNumId w:val="42"/>
  </w:num>
  <w:num w:numId="46">
    <w:abstractNumId w:val="1"/>
  </w:num>
  <w:num w:numId="47">
    <w:abstractNumId w:val="4"/>
  </w:num>
  <w:num w:numId="48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EF"/>
    <w:rsid w:val="00001673"/>
    <w:rsid w:val="000055BA"/>
    <w:rsid w:val="000119E5"/>
    <w:rsid w:val="000128E7"/>
    <w:rsid w:val="0001468F"/>
    <w:rsid w:val="000151F2"/>
    <w:rsid w:val="00017990"/>
    <w:rsid w:val="00017BE0"/>
    <w:rsid w:val="000204CD"/>
    <w:rsid w:val="00021752"/>
    <w:rsid w:val="00021877"/>
    <w:rsid w:val="00025604"/>
    <w:rsid w:val="00025982"/>
    <w:rsid w:val="00027315"/>
    <w:rsid w:val="00027946"/>
    <w:rsid w:val="00027D6B"/>
    <w:rsid w:val="000307AF"/>
    <w:rsid w:val="0003245B"/>
    <w:rsid w:val="00032743"/>
    <w:rsid w:val="00034429"/>
    <w:rsid w:val="0003593A"/>
    <w:rsid w:val="000379C3"/>
    <w:rsid w:val="000407DA"/>
    <w:rsid w:val="0004093B"/>
    <w:rsid w:val="00040A6E"/>
    <w:rsid w:val="00041D6D"/>
    <w:rsid w:val="0004547F"/>
    <w:rsid w:val="00045561"/>
    <w:rsid w:val="00051F4B"/>
    <w:rsid w:val="00052997"/>
    <w:rsid w:val="0005360D"/>
    <w:rsid w:val="00053D23"/>
    <w:rsid w:val="00053EE8"/>
    <w:rsid w:val="00055909"/>
    <w:rsid w:val="00055B93"/>
    <w:rsid w:val="00056115"/>
    <w:rsid w:val="00057B28"/>
    <w:rsid w:val="00063D28"/>
    <w:rsid w:val="000642C1"/>
    <w:rsid w:val="000643A7"/>
    <w:rsid w:val="00070FBE"/>
    <w:rsid w:val="00072F05"/>
    <w:rsid w:val="000736D1"/>
    <w:rsid w:val="00077E7F"/>
    <w:rsid w:val="000831E1"/>
    <w:rsid w:val="00085B8E"/>
    <w:rsid w:val="00096AE9"/>
    <w:rsid w:val="000A0D82"/>
    <w:rsid w:val="000A2838"/>
    <w:rsid w:val="000A62FA"/>
    <w:rsid w:val="000A798E"/>
    <w:rsid w:val="000B06A1"/>
    <w:rsid w:val="000B2F14"/>
    <w:rsid w:val="000C09C5"/>
    <w:rsid w:val="000C2ED3"/>
    <w:rsid w:val="000D1B89"/>
    <w:rsid w:val="000D1CCB"/>
    <w:rsid w:val="000D6655"/>
    <w:rsid w:val="000E1C01"/>
    <w:rsid w:val="000E7318"/>
    <w:rsid w:val="000F3912"/>
    <w:rsid w:val="000F5D98"/>
    <w:rsid w:val="000F7130"/>
    <w:rsid w:val="00102630"/>
    <w:rsid w:val="001039D2"/>
    <w:rsid w:val="0010675A"/>
    <w:rsid w:val="001140A3"/>
    <w:rsid w:val="00115E71"/>
    <w:rsid w:val="00116DB7"/>
    <w:rsid w:val="00117818"/>
    <w:rsid w:val="001230E6"/>
    <w:rsid w:val="00123F2B"/>
    <w:rsid w:val="00126496"/>
    <w:rsid w:val="001276A4"/>
    <w:rsid w:val="00127AF7"/>
    <w:rsid w:val="00132BE7"/>
    <w:rsid w:val="00134505"/>
    <w:rsid w:val="00144DAB"/>
    <w:rsid w:val="00147D71"/>
    <w:rsid w:val="001560F7"/>
    <w:rsid w:val="00157DBF"/>
    <w:rsid w:val="00162A6A"/>
    <w:rsid w:val="00175202"/>
    <w:rsid w:val="00175FDA"/>
    <w:rsid w:val="0018510F"/>
    <w:rsid w:val="0018538B"/>
    <w:rsid w:val="00186633"/>
    <w:rsid w:val="00186667"/>
    <w:rsid w:val="001A7BD6"/>
    <w:rsid w:val="001B37C9"/>
    <w:rsid w:val="001C58D7"/>
    <w:rsid w:val="001C5DF2"/>
    <w:rsid w:val="001D2BD7"/>
    <w:rsid w:val="001D7BF2"/>
    <w:rsid w:val="001E331A"/>
    <w:rsid w:val="001E49FD"/>
    <w:rsid w:val="001E5730"/>
    <w:rsid w:val="001E6A92"/>
    <w:rsid w:val="001F50BB"/>
    <w:rsid w:val="00200B0A"/>
    <w:rsid w:val="002014FF"/>
    <w:rsid w:val="00202989"/>
    <w:rsid w:val="002069DF"/>
    <w:rsid w:val="002103AA"/>
    <w:rsid w:val="00210DCA"/>
    <w:rsid w:val="00213121"/>
    <w:rsid w:val="002145D1"/>
    <w:rsid w:val="00222BC4"/>
    <w:rsid w:val="00222C28"/>
    <w:rsid w:val="0022351B"/>
    <w:rsid w:val="00223BF3"/>
    <w:rsid w:val="00223F38"/>
    <w:rsid w:val="0022737E"/>
    <w:rsid w:val="00245332"/>
    <w:rsid w:val="00251AB4"/>
    <w:rsid w:val="0025503C"/>
    <w:rsid w:val="00261D9F"/>
    <w:rsid w:val="002646E6"/>
    <w:rsid w:val="00265246"/>
    <w:rsid w:val="0027118D"/>
    <w:rsid w:val="00272C67"/>
    <w:rsid w:val="00275257"/>
    <w:rsid w:val="00276D3C"/>
    <w:rsid w:val="00291CF7"/>
    <w:rsid w:val="00295507"/>
    <w:rsid w:val="002A1DE6"/>
    <w:rsid w:val="002A270C"/>
    <w:rsid w:val="002A3FC7"/>
    <w:rsid w:val="002B0D34"/>
    <w:rsid w:val="002B12BA"/>
    <w:rsid w:val="002B1D2D"/>
    <w:rsid w:val="002B1E37"/>
    <w:rsid w:val="002C7341"/>
    <w:rsid w:val="002D1908"/>
    <w:rsid w:val="002D7F64"/>
    <w:rsid w:val="002E2A31"/>
    <w:rsid w:val="002F4F7D"/>
    <w:rsid w:val="002F7518"/>
    <w:rsid w:val="003039A2"/>
    <w:rsid w:val="0030483C"/>
    <w:rsid w:val="003071E8"/>
    <w:rsid w:val="00313A55"/>
    <w:rsid w:val="00315490"/>
    <w:rsid w:val="00316A2B"/>
    <w:rsid w:val="003205D7"/>
    <w:rsid w:val="00320855"/>
    <w:rsid w:val="00323D37"/>
    <w:rsid w:val="00323D54"/>
    <w:rsid w:val="00324CCC"/>
    <w:rsid w:val="00327D78"/>
    <w:rsid w:val="0033007C"/>
    <w:rsid w:val="00331062"/>
    <w:rsid w:val="00333991"/>
    <w:rsid w:val="003375D2"/>
    <w:rsid w:val="003415B0"/>
    <w:rsid w:val="003450E3"/>
    <w:rsid w:val="00346FD9"/>
    <w:rsid w:val="00347A93"/>
    <w:rsid w:val="00350057"/>
    <w:rsid w:val="003555B6"/>
    <w:rsid w:val="00360102"/>
    <w:rsid w:val="00364534"/>
    <w:rsid w:val="00364E3B"/>
    <w:rsid w:val="003650CF"/>
    <w:rsid w:val="00367F88"/>
    <w:rsid w:val="0037235E"/>
    <w:rsid w:val="00374BDB"/>
    <w:rsid w:val="00380A4D"/>
    <w:rsid w:val="00380CFC"/>
    <w:rsid w:val="003812C2"/>
    <w:rsid w:val="00385587"/>
    <w:rsid w:val="00386512"/>
    <w:rsid w:val="00391729"/>
    <w:rsid w:val="00391946"/>
    <w:rsid w:val="003937AF"/>
    <w:rsid w:val="00394C5A"/>
    <w:rsid w:val="00394E76"/>
    <w:rsid w:val="00396E0B"/>
    <w:rsid w:val="00396E83"/>
    <w:rsid w:val="003B4BCE"/>
    <w:rsid w:val="003B4FF9"/>
    <w:rsid w:val="003C34B4"/>
    <w:rsid w:val="003C3D97"/>
    <w:rsid w:val="003D63D7"/>
    <w:rsid w:val="003E08DC"/>
    <w:rsid w:val="003F04C3"/>
    <w:rsid w:val="003F4F53"/>
    <w:rsid w:val="00400CC7"/>
    <w:rsid w:val="00402452"/>
    <w:rsid w:val="00402D3E"/>
    <w:rsid w:val="00403410"/>
    <w:rsid w:val="004108B6"/>
    <w:rsid w:val="00415A3C"/>
    <w:rsid w:val="00415BB3"/>
    <w:rsid w:val="004170DF"/>
    <w:rsid w:val="00420A84"/>
    <w:rsid w:val="004233F1"/>
    <w:rsid w:val="004254AD"/>
    <w:rsid w:val="00426604"/>
    <w:rsid w:val="004354C0"/>
    <w:rsid w:val="004356F9"/>
    <w:rsid w:val="00450C28"/>
    <w:rsid w:val="00455E6D"/>
    <w:rsid w:val="00462702"/>
    <w:rsid w:val="00464FD3"/>
    <w:rsid w:val="00472B45"/>
    <w:rsid w:val="00473538"/>
    <w:rsid w:val="00473F0D"/>
    <w:rsid w:val="00481165"/>
    <w:rsid w:val="0048212A"/>
    <w:rsid w:val="00482B00"/>
    <w:rsid w:val="0048428B"/>
    <w:rsid w:val="00485B89"/>
    <w:rsid w:val="004912C0"/>
    <w:rsid w:val="00491666"/>
    <w:rsid w:val="00491912"/>
    <w:rsid w:val="004940B5"/>
    <w:rsid w:val="004963C7"/>
    <w:rsid w:val="004A18E8"/>
    <w:rsid w:val="004A2C13"/>
    <w:rsid w:val="004A45BA"/>
    <w:rsid w:val="004B342E"/>
    <w:rsid w:val="004B4F14"/>
    <w:rsid w:val="004B63C4"/>
    <w:rsid w:val="004B6DF6"/>
    <w:rsid w:val="004C2C7C"/>
    <w:rsid w:val="004D159B"/>
    <w:rsid w:val="004D224A"/>
    <w:rsid w:val="004D492A"/>
    <w:rsid w:val="004D613D"/>
    <w:rsid w:val="004E666D"/>
    <w:rsid w:val="004E7FD9"/>
    <w:rsid w:val="004F0992"/>
    <w:rsid w:val="004F0D6B"/>
    <w:rsid w:val="004F31F8"/>
    <w:rsid w:val="004F605A"/>
    <w:rsid w:val="004F60E1"/>
    <w:rsid w:val="004F7313"/>
    <w:rsid w:val="00502088"/>
    <w:rsid w:val="0050280B"/>
    <w:rsid w:val="005043BE"/>
    <w:rsid w:val="005056F7"/>
    <w:rsid w:val="00511CEB"/>
    <w:rsid w:val="00513C33"/>
    <w:rsid w:val="00514011"/>
    <w:rsid w:val="0051689D"/>
    <w:rsid w:val="00523D9F"/>
    <w:rsid w:val="00525020"/>
    <w:rsid w:val="00530FEE"/>
    <w:rsid w:val="00531F77"/>
    <w:rsid w:val="00534474"/>
    <w:rsid w:val="00536F61"/>
    <w:rsid w:val="0054080F"/>
    <w:rsid w:val="00543120"/>
    <w:rsid w:val="00543FFF"/>
    <w:rsid w:val="00552366"/>
    <w:rsid w:val="005558E2"/>
    <w:rsid w:val="00562A51"/>
    <w:rsid w:val="00565357"/>
    <w:rsid w:val="005661D6"/>
    <w:rsid w:val="005740D5"/>
    <w:rsid w:val="00580400"/>
    <w:rsid w:val="00583E1A"/>
    <w:rsid w:val="00595358"/>
    <w:rsid w:val="00595736"/>
    <w:rsid w:val="005A104B"/>
    <w:rsid w:val="005A29D1"/>
    <w:rsid w:val="005A4C88"/>
    <w:rsid w:val="005B09FC"/>
    <w:rsid w:val="005B3057"/>
    <w:rsid w:val="005B571A"/>
    <w:rsid w:val="005C2C0B"/>
    <w:rsid w:val="005D0F08"/>
    <w:rsid w:val="005D3084"/>
    <w:rsid w:val="005D3EAE"/>
    <w:rsid w:val="005D4446"/>
    <w:rsid w:val="005E21C3"/>
    <w:rsid w:val="005E2907"/>
    <w:rsid w:val="005E4359"/>
    <w:rsid w:val="005E485F"/>
    <w:rsid w:val="005E67E2"/>
    <w:rsid w:val="005E78D3"/>
    <w:rsid w:val="005E791A"/>
    <w:rsid w:val="005F5B43"/>
    <w:rsid w:val="00600248"/>
    <w:rsid w:val="00600E94"/>
    <w:rsid w:val="006019CF"/>
    <w:rsid w:val="0060215E"/>
    <w:rsid w:val="00604785"/>
    <w:rsid w:val="0060651A"/>
    <w:rsid w:val="00607BAF"/>
    <w:rsid w:val="006146C5"/>
    <w:rsid w:val="00620484"/>
    <w:rsid w:val="00624AF7"/>
    <w:rsid w:val="006300FF"/>
    <w:rsid w:val="00642A0C"/>
    <w:rsid w:val="00642C20"/>
    <w:rsid w:val="00650C6D"/>
    <w:rsid w:val="006536B6"/>
    <w:rsid w:val="0067049D"/>
    <w:rsid w:val="0067064C"/>
    <w:rsid w:val="00672C19"/>
    <w:rsid w:val="00674E78"/>
    <w:rsid w:val="00675A13"/>
    <w:rsid w:val="00683529"/>
    <w:rsid w:val="00683C35"/>
    <w:rsid w:val="006841FC"/>
    <w:rsid w:val="0068453A"/>
    <w:rsid w:val="00687EEE"/>
    <w:rsid w:val="006A0B3D"/>
    <w:rsid w:val="006A180C"/>
    <w:rsid w:val="006A3185"/>
    <w:rsid w:val="006A6B46"/>
    <w:rsid w:val="006B0CAA"/>
    <w:rsid w:val="006B24C9"/>
    <w:rsid w:val="006B70F3"/>
    <w:rsid w:val="006C190B"/>
    <w:rsid w:val="006C2CCA"/>
    <w:rsid w:val="006D5813"/>
    <w:rsid w:val="006D6344"/>
    <w:rsid w:val="006D67EC"/>
    <w:rsid w:val="006D6A4E"/>
    <w:rsid w:val="006D753A"/>
    <w:rsid w:val="006F1281"/>
    <w:rsid w:val="006F1572"/>
    <w:rsid w:val="006F2AEE"/>
    <w:rsid w:val="006F51DC"/>
    <w:rsid w:val="006F5CE5"/>
    <w:rsid w:val="00701638"/>
    <w:rsid w:val="0070175A"/>
    <w:rsid w:val="00710B2A"/>
    <w:rsid w:val="00712F7A"/>
    <w:rsid w:val="007159DB"/>
    <w:rsid w:val="00717D40"/>
    <w:rsid w:val="00724A35"/>
    <w:rsid w:val="00727C14"/>
    <w:rsid w:val="0073713F"/>
    <w:rsid w:val="00744AA2"/>
    <w:rsid w:val="00745A54"/>
    <w:rsid w:val="00745FC7"/>
    <w:rsid w:val="00752CA3"/>
    <w:rsid w:val="007547E6"/>
    <w:rsid w:val="00754CE7"/>
    <w:rsid w:val="00763D3D"/>
    <w:rsid w:val="0076497C"/>
    <w:rsid w:val="00767339"/>
    <w:rsid w:val="00770285"/>
    <w:rsid w:val="007727FA"/>
    <w:rsid w:val="00774D5B"/>
    <w:rsid w:val="00792878"/>
    <w:rsid w:val="0079463D"/>
    <w:rsid w:val="0079511C"/>
    <w:rsid w:val="007A2CA3"/>
    <w:rsid w:val="007B22A6"/>
    <w:rsid w:val="007B24A9"/>
    <w:rsid w:val="007B67E5"/>
    <w:rsid w:val="007C44A3"/>
    <w:rsid w:val="007C53BC"/>
    <w:rsid w:val="007D157B"/>
    <w:rsid w:val="007D702A"/>
    <w:rsid w:val="007F47B1"/>
    <w:rsid w:val="007F5B58"/>
    <w:rsid w:val="007F5E29"/>
    <w:rsid w:val="007F64D6"/>
    <w:rsid w:val="007F7934"/>
    <w:rsid w:val="008022F7"/>
    <w:rsid w:val="0080275D"/>
    <w:rsid w:val="00805976"/>
    <w:rsid w:val="00807A85"/>
    <w:rsid w:val="008104BD"/>
    <w:rsid w:val="00812FF8"/>
    <w:rsid w:val="008142D1"/>
    <w:rsid w:val="00814A42"/>
    <w:rsid w:val="008159DF"/>
    <w:rsid w:val="00826437"/>
    <w:rsid w:val="00831D37"/>
    <w:rsid w:val="008344D6"/>
    <w:rsid w:val="008346F5"/>
    <w:rsid w:val="0083479B"/>
    <w:rsid w:val="00841432"/>
    <w:rsid w:val="00842BCB"/>
    <w:rsid w:val="00847DD8"/>
    <w:rsid w:val="008521C0"/>
    <w:rsid w:val="00852E2E"/>
    <w:rsid w:val="00856F35"/>
    <w:rsid w:val="00862B4E"/>
    <w:rsid w:val="0086410E"/>
    <w:rsid w:val="00867B75"/>
    <w:rsid w:val="0087265E"/>
    <w:rsid w:val="00873FF5"/>
    <w:rsid w:val="00874203"/>
    <w:rsid w:val="0087492C"/>
    <w:rsid w:val="008775B3"/>
    <w:rsid w:val="00881939"/>
    <w:rsid w:val="00882E84"/>
    <w:rsid w:val="008872DC"/>
    <w:rsid w:val="008A0583"/>
    <w:rsid w:val="008A1286"/>
    <w:rsid w:val="008A1B00"/>
    <w:rsid w:val="008A4B19"/>
    <w:rsid w:val="008A624C"/>
    <w:rsid w:val="008A7622"/>
    <w:rsid w:val="008B1898"/>
    <w:rsid w:val="008B4928"/>
    <w:rsid w:val="008B6C93"/>
    <w:rsid w:val="008C3232"/>
    <w:rsid w:val="008D36E1"/>
    <w:rsid w:val="008D3DE3"/>
    <w:rsid w:val="008E5BF8"/>
    <w:rsid w:val="008E66E0"/>
    <w:rsid w:val="008F117C"/>
    <w:rsid w:val="008F2AAD"/>
    <w:rsid w:val="008F2B23"/>
    <w:rsid w:val="008F7607"/>
    <w:rsid w:val="008F7C22"/>
    <w:rsid w:val="00901D07"/>
    <w:rsid w:val="00903825"/>
    <w:rsid w:val="00906399"/>
    <w:rsid w:val="0091306F"/>
    <w:rsid w:val="00916D41"/>
    <w:rsid w:val="009201EF"/>
    <w:rsid w:val="00922BB7"/>
    <w:rsid w:val="00925957"/>
    <w:rsid w:val="00930910"/>
    <w:rsid w:val="00931A90"/>
    <w:rsid w:val="00933FF3"/>
    <w:rsid w:val="0094148D"/>
    <w:rsid w:val="00941A30"/>
    <w:rsid w:val="00941AAF"/>
    <w:rsid w:val="009422F9"/>
    <w:rsid w:val="0095061F"/>
    <w:rsid w:val="00954D79"/>
    <w:rsid w:val="00956E81"/>
    <w:rsid w:val="009639DC"/>
    <w:rsid w:val="009647D4"/>
    <w:rsid w:val="00967F9F"/>
    <w:rsid w:val="00970F06"/>
    <w:rsid w:val="009723E9"/>
    <w:rsid w:val="00975020"/>
    <w:rsid w:val="00975444"/>
    <w:rsid w:val="00977A17"/>
    <w:rsid w:val="00987E97"/>
    <w:rsid w:val="009952E7"/>
    <w:rsid w:val="009A08AB"/>
    <w:rsid w:val="009B10F6"/>
    <w:rsid w:val="009B380E"/>
    <w:rsid w:val="009C24DC"/>
    <w:rsid w:val="009C5D5D"/>
    <w:rsid w:val="009D0BEB"/>
    <w:rsid w:val="009D0EDB"/>
    <w:rsid w:val="009D173F"/>
    <w:rsid w:val="009D70D1"/>
    <w:rsid w:val="009D770C"/>
    <w:rsid w:val="009E2BB9"/>
    <w:rsid w:val="009E4C1D"/>
    <w:rsid w:val="009E5C85"/>
    <w:rsid w:val="009F2945"/>
    <w:rsid w:val="009F3D75"/>
    <w:rsid w:val="009F4550"/>
    <w:rsid w:val="009F5206"/>
    <w:rsid w:val="009F54A6"/>
    <w:rsid w:val="00A111A5"/>
    <w:rsid w:val="00A1207A"/>
    <w:rsid w:val="00A12362"/>
    <w:rsid w:val="00A124CA"/>
    <w:rsid w:val="00A1402F"/>
    <w:rsid w:val="00A16988"/>
    <w:rsid w:val="00A16C0F"/>
    <w:rsid w:val="00A17D84"/>
    <w:rsid w:val="00A35F11"/>
    <w:rsid w:val="00A43327"/>
    <w:rsid w:val="00A51012"/>
    <w:rsid w:val="00A53B17"/>
    <w:rsid w:val="00A564CC"/>
    <w:rsid w:val="00A56ABF"/>
    <w:rsid w:val="00A60737"/>
    <w:rsid w:val="00A638E4"/>
    <w:rsid w:val="00A6503E"/>
    <w:rsid w:val="00A65539"/>
    <w:rsid w:val="00A65D8D"/>
    <w:rsid w:val="00A67199"/>
    <w:rsid w:val="00A67D5C"/>
    <w:rsid w:val="00A7022B"/>
    <w:rsid w:val="00A74A78"/>
    <w:rsid w:val="00A7563C"/>
    <w:rsid w:val="00A84392"/>
    <w:rsid w:val="00A906C0"/>
    <w:rsid w:val="00A909D4"/>
    <w:rsid w:val="00A92ADD"/>
    <w:rsid w:val="00A94E1D"/>
    <w:rsid w:val="00A9743E"/>
    <w:rsid w:val="00AA0BAA"/>
    <w:rsid w:val="00AA23D8"/>
    <w:rsid w:val="00AB1937"/>
    <w:rsid w:val="00AC0E5D"/>
    <w:rsid w:val="00AC642C"/>
    <w:rsid w:val="00AC6695"/>
    <w:rsid w:val="00AD1E4D"/>
    <w:rsid w:val="00AD2338"/>
    <w:rsid w:val="00AD5836"/>
    <w:rsid w:val="00AD7DA1"/>
    <w:rsid w:val="00AE6614"/>
    <w:rsid w:val="00AF0616"/>
    <w:rsid w:val="00AF67C2"/>
    <w:rsid w:val="00B164E6"/>
    <w:rsid w:val="00B21709"/>
    <w:rsid w:val="00B23B18"/>
    <w:rsid w:val="00B24A69"/>
    <w:rsid w:val="00B26269"/>
    <w:rsid w:val="00B35EAB"/>
    <w:rsid w:val="00B42E1F"/>
    <w:rsid w:val="00B43E37"/>
    <w:rsid w:val="00B45F66"/>
    <w:rsid w:val="00B45FBB"/>
    <w:rsid w:val="00B47C10"/>
    <w:rsid w:val="00B51CB0"/>
    <w:rsid w:val="00B528F4"/>
    <w:rsid w:val="00B53BF7"/>
    <w:rsid w:val="00B6398A"/>
    <w:rsid w:val="00B65F78"/>
    <w:rsid w:val="00B67B61"/>
    <w:rsid w:val="00B75BF5"/>
    <w:rsid w:val="00B7644D"/>
    <w:rsid w:val="00B77ED9"/>
    <w:rsid w:val="00B80BA7"/>
    <w:rsid w:val="00B846D7"/>
    <w:rsid w:val="00B948C3"/>
    <w:rsid w:val="00B9656A"/>
    <w:rsid w:val="00B9674F"/>
    <w:rsid w:val="00B97482"/>
    <w:rsid w:val="00BA5AA7"/>
    <w:rsid w:val="00BA6AAA"/>
    <w:rsid w:val="00BB2283"/>
    <w:rsid w:val="00BC3FA3"/>
    <w:rsid w:val="00BD012C"/>
    <w:rsid w:val="00BD2888"/>
    <w:rsid w:val="00BD7109"/>
    <w:rsid w:val="00BE1184"/>
    <w:rsid w:val="00BE1539"/>
    <w:rsid w:val="00BE7415"/>
    <w:rsid w:val="00BF4BB7"/>
    <w:rsid w:val="00C04F70"/>
    <w:rsid w:val="00C10F68"/>
    <w:rsid w:val="00C14018"/>
    <w:rsid w:val="00C14190"/>
    <w:rsid w:val="00C16500"/>
    <w:rsid w:val="00C1685B"/>
    <w:rsid w:val="00C20798"/>
    <w:rsid w:val="00C278E0"/>
    <w:rsid w:val="00C34260"/>
    <w:rsid w:val="00C351A5"/>
    <w:rsid w:val="00C36BB6"/>
    <w:rsid w:val="00C44D7C"/>
    <w:rsid w:val="00C505E5"/>
    <w:rsid w:val="00C52C72"/>
    <w:rsid w:val="00C54F5A"/>
    <w:rsid w:val="00C618A7"/>
    <w:rsid w:val="00C650EB"/>
    <w:rsid w:val="00C65BE3"/>
    <w:rsid w:val="00C66567"/>
    <w:rsid w:val="00C70981"/>
    <w:rsid w:val="00C72C43"/>
    <w:rsid w:val="00C72CE7"/>
    <w:rsid w:val="00C7463C"/>
    <w:rsid w:val="00C807B3"/>
    <w:rsid w:val="00C80C74"/>
    <w:rsid w:val="00C842F4"/>
    <w:rsid w:val="00C85693"/>
    <w:rsid w:val="00C87835"/>
    <w:rsid w:val="00C9207E"/>
    <w:rsid w:val="00C92595"/>
    <w:rsid w:val="00C97043"/>
    <w:rsid w:val="00CA29A0"/>
    <w:rsid w:val="00CA2B92"/>
    <w:rsid w:val="00CA37DF"/>
    <w:rsid w:val="00CA647A"/>
    <w:rsid w:val="00CA7695"/>
    <w:rsid w:val="00CB08EF"/>
    <w:rsid w:val="00CB2144"/>
    <w:rsid w:val="00CC17C7"/>
    <w:rsid w:val="00CC2F62"/>
    <w:rsid w:val="00CD5264"/>
    <w:rsid w:val="00CE4B65"/>
    <w:rsid w:val="00CE7200"/>
    <w:rsid w:val="00CE732D"/>
    <w:rsid w:val="00CE7993"/>
    <w:rsid w:val="00CF585B"/>
    <w:rsid w:val="00D061B0"/>
    <w:rsid w:val="00D10B0C"/>
    <w:rsid w:val="00D11C78"/>
    <w:rsid w:val="00D1495D"/>
    <w:rsid w:val="00D14E63"/>
    <w:rsid w:val="00D168DC"/>
    <w:rsid w:val="00D20377"/>
    <w:rsid w:val="00D22414"/>
    <w:rsid w:val="00D248F3"/>
    <w:rsid w:val="00D24BC1"/>
    <w:rsid w:val="00D24C1D"/>
    <w:rsid w:val="00D26FF6"/>
    <w:rsid w:val="00D27FA4"/>
    <w:rsid w:val="00D30B1D"/>
    <w:rsid w:val="00D34E21"/>
    <w:rsid w:val="00D362A2"/>
    <w:rsid w:val="00D36F52"/>
    <w:rsid w:val="00D37D1D"/>
    <w:rsid w:val="00D40260"/>
    <w:rsid w:val="00D40852"/>
    <w:rsid w:val="00D50CF1"/>
    <w:rsid w:val="00D51B22"/>
    <w:rsid w:val="00D53B7A"/>
    <w:rsid w:val="00D56253"/>
    <w:rsid w:val="00D614EC"/>
    <w:rsid w:val="00D66149"/>
    <w:rsid w:val="00D703CE"/>
    <w:rsid w:val="00D7174C"/>
    <w:rsid w:val="00D755BD"/>
    <w:rsid w:val="00D75FF5"/>
    <w:rsid w:val="00D84648"/>
    <w:rsid w:val="00D873C5"/>
    <w:rsid w:val="00D9245E"/>
    <w:rsid w:val="00D94F5F"/>
    <w:rsid w:val="00DA04DA"/>
    <w:rsid w:val="00DA1B4B"/>
    <w:rsid w:val="00DA3180"/>
    <w:rsid w:val="00DA3F46"/>
    <w:rsid w:val="00DA6BFC"/>
    <w:rsid w:val="00DB39EF"/>
    <w:rsid w:val="00DC079D"/>
    <w:rsid w:val="00DD0F02"/>
    <w:rsid w:val="00DD3948"/>
    <w:rsid w:val="00DD3A95"/>
    <w:rsid w:val="00DD4F1C"/>
    <w:rsid w:val="00DD7C7E"/>
    <w:rsid w:val="00DE3CDC"/>
    <w:rsid w:val="00DE5B33"/>
    <w:rsid w:val="00DF34E3"/>
    <w:rsid w:val="00E021CE"/>
    <w:rsid w:val="00E03E73"/>
    <w:rsid w:val="00E123D9"/>
    <w:rsid w:val="00E1555C"/>
    <w:rsid w:val="00E22C94"/>
    <w:rsid w:val="00E278F7"/>
    <w:rsid w:val="00E3152F"/>
    <w:rsid w:val="00E33E54"/>
    <w:rsid w:val="00E403D9"/>
    <w:rsid w:val="00E44522"/>
    <w:rsid w:val="00E466DE"/>
    <w:rsid w:val="00E474C4"/>
    <w:rsid w:val="00E51C85"/>
    <w:rsid w:val="00E5355F"/>
    <w:rsid w:val="00E55CF6"/>
    <w:rsid w:val="00E60386"/>
    <w:rsid w:val="00E60A4D"/>
    <w:rsid w:val="00E62F36"/>
    <w:rsid w:val="00E709E0"/>
    <w:rsid w:val="00E74F40"/>
    <w:rsid w:val="00E75466"/>
    <w:rsid w:val="00E8471F"/>
    <w:rsid w:val="00E93251"/>
    <w:rsid w:val="00E95140"/>
    <w:rsid w:val="00E97221"/>
    <w:rsid w:val="00EA08B3"/>
    <w:rsid w:val="00EA2BE1"/>
    <w:rsid w:val="00EA3FD6"/>
    <w:rsid w:val="00EA418F"/>
    <w:rsid w:val="00EA53C7"/>
    <w:rsid w:val="00EB1C24"/>
    <w:rsid w:val="00EC11F2"/>
    <w:rsid w:val="00EC12EB"/>
    <w:rsid w:val="00EC217B"/>
    <w:rsid w:val="00ED1325"/>
    <w:rsid w:val="00ED3D7E"/>
    <w:rsid w:val="00ED6A93"/>
    <w:rsid w:val="00ED7E47"/>
    <w:rsid w:val="00EE033A"/>
    <w:rsid w:val="00EE2DDA"/>
    <w:rsid w:val="00EE2F75"/>
    <w:rsid w:val="00EE325C"/>
    <w:rsid w:val="00EE48E1"/>
    <w:rsid w:val="00EE4D62"/>
    <w:rsid w:val="00EF0349"/>
    <w:rsid w:val="00EF137E"/>
    <w:rsid w:val="00EF28C3"/>
    <w:rsid w:val="00F07B5F"/>
    <w:rsid w:val="00F14218"/>
    <w:rsid w:val="00F20CFA"/>
    <w:rsid w:val="00F235D6"/>
    <w:rsid w:val="00F23BE2"/>
    <w:rsid w:val="00F301E7"/>
    <w:rsid w:val="00F32AAF"/>
    <w:rsid w:val="00F3460F"/>
    <w:rsid w:val="00F35ADC"/>
    <w:rsid w:val="00F42F5F"/>
    <w:rsid w:val="00F50536"/>
    <w:rsid w:val="00F505CE"/>
    <w:rsid w:val="00F5233A"/>
    <w:rsid w:val="00F5238D"/>
    <w:rsid w:val="00F52E2C"/>
    <w:rsid w:val="00F600D6"/>
    <w:rsid w:val="00F61555"/>
    <w:rsid w:val="00F70F87"/>
    <w:rsid w:val="00F71502"/>
    <w:rsid w:val="00F73E95"/>
    <w:rsid w:val="00F86700"/>
    <w:rsid w:val="00F9167A"/>
    <w:rsid w:val="00F92986"/>
    <w:rsid w:val="00FA129D"/>
    <w:rsid w:val="00FA17F3"/>
    <w:rsid w:val="00FA4337"/>
    <w:rsid w:val="00FA5062"/>
    <w:rsid w:val="00FC094F"/>
    <w:rsid w:val="00FC0C2B"/>
    <w:rsid w:val="00FD0494"/>
    <w:rsid w:val="00FD0EF3"/>
    <w:rsid w:val="00FE315A"/>
    <w:rsid w:val="00FF36CA"/>
    <w:rsid w:val="00FF392A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C67E79-7D2B-421E-BBBF-49D67E90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121"/>
  </w:style>
  <w:style w:type="paragraph" w:styleId="Nadpis1">
    <w:name w:val="heading 1"/>
    <w:basedOn w:val="Normln"/>
    <w:next w:val="Normln"/>
    <w:link w:val="Nadpis1Char"/>
    <w:uiPriority w:val="9"/>
    <w:qFormat/>
    <w:rsid w:val="00E60A4D"/>
    <w:pPr>
      <w:keepNext/>
      <w:keepLines/>
      <w:spacing w:before="480" w:after="240" w:line="240" w:lineRule="auto"/>
      <w:outlineLvl w:val="0"/>
    </w:pPr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0A4D"/>
    <w:pPr>
      <w:keepNext/>
      <w:keepLines/>
      <w:pageBreakBefore/>
      <w:spacing w:before="200"/>
      <w:outlineLvl w:val="1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0A4D"/>
    <w:pPr>
      <w:keepNext/>
      <w:keepLines/>
      <w:spacing w:before="200" w:after="240"/>
      <w:outlineLvl w:val="2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0A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0A4D"/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Odstavecseseznamem">
    <w:name w:val="List Paragraph"/>
    <w:basedOn w:val="Normln"/>
    <w:uiPriority w:val="34"/>
    <w:qFormat/>
    <w:rsid w:val="009201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01EF"/>
    <w:rPr>
      <w:color w:val="0000FF" w:themeColor="hyperlink"/>
      <w:u w:val="single"/>
    </w:rPr>
  </w:style>
  <w:style w:type="paragraph" w:styleId="Bezmezer">
    <w:name w:val="No Spacing"/>
    <w:qFormat/>
    <w:rsid w:val="009201E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1E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Standardnpsmoodstavce"/>
    <w:rsid w:val="009201EF"/>
  </w:style>
  <w:style w:type="paragraph" w:styleId="Obsah1">
    <w:name w:val="toc 1"/>
    <w:basedOn w:val="Normln"/>
    <w:next w:val="Normln"/>
    <w:autoRedefine/>
    <w:uiPriority w:val="39"/>
    <w:unhideWhenUsed/>
    <w:rsid w:val="00873FF5"/>
    <w:pPr>
      <w:tabs>
        <w:tab w:val="right" w:leader="dot" w:pos="9174"/>
      </w:tabs>
      <w:spacing w:after="0" w:line="240" w:lineRule="auto"/>
      <w:jc w:val="both"/>
    </w:pPr>
    <w:rPr>
      <w:rFonts w:ascii="Times New Roman" w:hAnsi="Times New Roman"/>
      <w:noProof/>
      <w:color w:val="17365D" w:themeColor="text2" w:themeShade="BF"/>
    </w:rPr>
  </w:style>
  <w:style w:type="paragraph" w:styleId="Obsah2">
    <w:name w:val="toc 2"/>
    <w:basedOn w:val="Normln"/>
    <w:next w:val="Normln"/>
    <w:autoRedefine/>
    <w:uiPriority w:val="39"/>
    <w:unhideWhenUsed/>
    <w:rsid w:val="00473F0D"/>
    <w:pPr>
      <w:spacing w:after="100" w:line="240" w:lineRule="auto"/>
    </w:pPr>
    <w:rPr>
      <w:rFonts w:ascii="Times New Roman" w:hAnsi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473F0D"/>
    <w:pPr>
      <w:tabs>
        <w:tab w:val="right" w:leader="dot" w:pos="9062"/>
      </w:tabs>
      <w:spacing w:after="100" w:line="240" w:lineRule="auto"/>
    </w:pPr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92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1EF"/>
  </w:style>
  <w:style w:type="paragraph" w:styleId="Zpat">
    <w:name w:val="footer"/>
    <w:basedOn w:val="Normln"/>
    <w:link w:val="Zpat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1EF"/>
  </w:style>
  <w:style w:type="paragraph" w:styleId="Normlnweb">
    <w:name w:val="Normal (Web)"/>
    <w:basedOn w:val="Normln"/>
    <w:uiPriority w:val="99"/>
    <w:semiHidden/>
    <w:unhideWhenUsed/>
    <w:rsid w:val="0039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37AF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E60A4D"/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2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0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31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81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77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9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6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5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5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8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66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1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39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3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6451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1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83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9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63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6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3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6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o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pravnimapy.kraj-lbc.cz/app/ido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68FE243-07A9-4B65-908A-586DDC19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1586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Šafařík</dc:creator>
  <cp:lastModifiedBy>Petr Ponikelský</cp:lastModifiedBy>
  <cp:revision>3</cp:revision>
  <cp:lastPrinted>2017-10-30T09:24:00Z</cp:lastPrinted>
  <dcterms:created xsi:type="dcterms:W3CDTF">2019-04-14T14:16:00Z</dcterms:created>
  <dcterms:modified xsi:type="dcterms:W3CDTF">2019-04-14T14:18:00Z</dcterms:modified>
</cp:coreProperties>
</file>