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9201EF" w:rsidRDefault="009201EF" w:rsidP="005E78D3">
      <w:pPr>
        <w:pStyle w:val="Nadpis2"/>
      </w:pPr>
      <w:bookmarkStart w:id="0" w:name="_Toc420948859"/>
      <w:bookmarkStart w:id="1" w:name="_Toc431553418"/>
      <w:bookmarkStart w:id="2" w:name="_Toc4681727"/>
      <w:r w:rsidRPr="009201EF">
        <w:t>Vybavenost</w:t>
      </w:r>
      <w:bookmarkEnd w:id="0"/>
      <w:bookmarkEnd w:id="1"/>
      <w:bookmarkEnd w:id="2"/>
    </w:p>
    <w:p w:rsidR="009201EF" w:rsidRPr="00E60A4D" w:rsidRDefault="009201EF" w:rsidP="0037235E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3" w:name="_Toc420948860"/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Bydlení</w:t>
      </w:r>
      <w:bookmarkEnd w:id="3"/>
    </w:p>
    <w:p w:rsidR="00C650EB" w:rsidRDefault="009201EF" w:rsidP="004E666D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podkapitole jsou analyzovány cha</w:t>
      </w:r>
      <w:r w:rsidR="00E474C4">
        <w:rPr>
          <w:rFonts w:ascii="Times New Roman" w:hAnsi="Times New Roman" w:cs="Times New Roman"/>
        </w:rPr>
        <w:t>rakteristiky domovního a bytového fondu</w:t>
      </w:r>
      <w:r w:rsidR="003D63D7">
        <w:rPr>
          <w:rFonts w:ascii="Times New Roman" w:hAnsi="Times New Roman" w:cs="Times New Roman"/>
        </w:rPr>
        <w:t xml:space="preserve"> obce</w:t>
      </w:r>
      <w:r w:rsidRPr="009201EF">
        <w:rPr>
          <w:rFonts w:ascii="Times New Roman" w:hAnsi="Times New Roman" w:cs="Times New Roman"/>
        </w:rPr>
        <w:t>.</w:t>
      </w:r>
      <w:r w:rsidR="009F3D75">
        <w:rPr>
          <w:rFonts w:ascii="Times New Roman" w:hAnsi="Times New Roman" w:cs="Times New Roman"/>
        </w:rPr>
        <w:t xml:space="preserve"> </w:t>
      </w:r>
    </w:p>
    <w:p w:rsidR="00701638" w:rsidRPr="00701638" w:rsidRDefault="00E474C4" w:rsidP="004E66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Převládajícím typem bydlení je bydlení</w:t>
      </w:r>
      <w:r w:rsidR="00C650EB">
        <w:rPr>
          <w:rFonts w:ascii="Times New Roman" w:hAnsi="Times New Roman" w:cs="Times New Roman"/>
        </w:rPr>
        <w:t xml:space="preserve"> v bytových domech</w:t>
      </w:r>
      <w:r w:rsidR="00E97221">
        <w:rPr>
          <w:rFonts w:ascii="Times New Roman" w:hAnsi="Times New Roman" w:cs="Times New Roman"/>
        </w:rPr>
        <w:t xml:space="preserve"> s počtem </w:t>
      </w:r>
      <w:r w:rsidR="00C650EB">
        <w:rPr>
          <w:rFonts w:ascii="Times New Roman" w:hAnsi="Times New Roman" w:cs="Times New Roman"/>
        </w:rPr>
        <w:t>18 domů</w:t>
      </w:r>
      <w:r w:rsidR="00E97221">
        <w:rPr>
          <w:rFonts w:ascii="Times New Roman" w:hAnsi="Times New Roman" w:cs="Times New Roman"/>
        </w:rPr>
        <w:t xml:space="preserve"> a </w:t>
      </w:r>
      <w:r w:rsidR="00C650EB">
        <w:rPr>
          <w:rFonts w:ascii="Times New Roman" w:hAnsi="Times New Roman" w:cs="Times New Roman"/>
        </w:rPr>
        <w:t>213</w:t>
      </w:r>
      <w:r w:rsidR="009C5D5D">
        <w:rPr>
          <w:rFonts w:ascii="Times New Roman" w:hAnsi="Times New Roman" w:cs="Times New Roman"/>
        </w:rPr>
        <w:t xml:space="preserve"> bytovými jednotkami</w:t>
      </w:r>
      <w:r w:rsidR="00C650EB">
        <w:rPr>
          <w:rFonts w:ascii="Times New Roman" w:hAnsi="Times New Roman" w:cs="Times New Roman"/>
        </w:rPr>
        <w:t>, ve kterých žije 4/5 obyvatel. Rodinných domů je v obci celkem 72 s 78 bytovými jednotkami</w:t>
      </w:r>
      <w:r w:rsidR="004E666D">
        <w:rPr>
          <w:rFonts w:ascii="Times New Roman" w:hAnsi="Times New Roman" w:cs="Times New Roman"/>
        </w:rPr>
        <w:t>.</w:t>
      </w:r>
      <w:r w:rsidR="00CA647A">
        <w:rPr>
          <w:rFonts w:ascii="Times New Roman" w:hAnsi="Times New Roman" w:cs="Times New Roman"/>
        </w:rPr>
        <w:t xml:space="preserve"> </w:t>
      </w:r>
    </w:p>
    <w:p w:rsidR="009201EF" w:rsidRPr="009201EF" w:rsidRDefault="00EA2BE1" w:rsidP="009201E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="009201EF" w:rsidRPr="009201EF">
        <w:rPr>
          <w:rFonts w:ascii="Times New Roman" w:hAnsi="Times New Roman" w:cs="Times New Roman"/>
          <w:sz w:val="18"/>
        </w:rPr>
        <w:t>Struktura domovního fondu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940"/>
        <w:gridCol w:w="2645"/>
        <w:gridCol w:w="1534"/>
        <w:gridCol w:w="630"/>
        <w:gridCol w:w="1168"/>
        <w:gridCol w:w="997"/>
      </w:tblGrid>
      <w:tr w:rsidR="000736D1" w:rsidRPr="000736D1" w:rsidTr="000736D1">
        <w:trPr>
          <w:trHeight w:val="25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Jiřetín p. B.</w:t>
            </w:r>
          </w:p>
        </w:tc>
        <w:tc>
          <w:tcPr>
            <w:tcW w:w="2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rodinné domy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bytové domy</w:t>
            </w:r>
          </w:p>
        </w:tc>
      </w:tr>
      <w:tr w:rsidR="000736D1" w:rsidRPr="000736D1" w:rsidTr="000736D1">
        <w:trPr>
          <w:trHeight w:val="255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obydlené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neobydlené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obydlené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neobydlené</w:t>
            </w:r>
          </w:p>
        </w:tc>
      </w:tr>
      <w:tr w:rsidR="000736D1" w:rsidRPr="000736D1" w:rsidTr="000736D1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0736D1" w:rsidRPr="000736D1" w:rsidTr="000736D1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61,1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36D1" w:rsidRPr="000736D1" w:rsidRDefault="000736D1" w:rsidP="0007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73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9201EF" w:rsidRPr="009201EF" w:rsidRDefault="000736D1" w:rsidP="009201EF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 xml:space="preserve"> </w:t>
      </w:r>
      <w:r w:rsidR="009201EF" w:rsidRPr="009201EF">
        <w:rPr>
          <w:rFonts w:ascii="Times New Roman" w:hAnsi="Times New Roman" w:cs="Times New Roman"/>
          <w:sz w:val="18"/>
        </w:rPr>
        <w:t>Zdroj: ČSÚ – SLDB 2011, vlastní zpracování</w:t>
      </w:r>
    </w:p>
    <w:p w:rsidR="00056115" w:rsidRDefault="00056115" w:rsidP="009201EF">
      <w:pPr>
        <w:spacing w:after="0"/>
        <w:jc w:val="both"/>
        <w:rPr>
          <w:rFonts w:ascii="Times New Roman" w:hAnsi="Times New Roman" w:cs="Times New Roman"/>
        </w:rPr>
      </w:pPr>
    </w:p>
    <w:p w:rsidR="009201EF" w:rsidRDefault="003D63D7" w:rsidP="009201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</w:t>
      </w:r>
      <w:r w:rsidR="00C650EB">
        <w:rPr>
          <w:rFonts w:ascii="Times New Roman" w:hAnsi="Times New Roman" w:cs="Times New Roman"/>
        </w:rPr>
        <w:t>le obydlených domů je v obci 62</w:t>
      </w:r>
      <w:r>
        <w:rPr>
          <w:rFonts w:ascii="Times New Roman" w:hAnsi="Times New Roman" w:cs="Times New Roman"/>
        </w:rPr>
        <w:t>, přičemž v rámci neobydlených domů</w:t>
      </w:r>
      <w:r w:rsidR="00C650EB">
        <w:rPr>
          <w:rFonts w:ascii="Times New Roman" w:hAnsi="Times New Roman" w:cs="Times New Roman"/>
        </w:rPr>
        <w:t xml:space="preserve"> (28</w:t>
      </w:r>
      <w:r w:rsidR="000536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jich </w:t>
      </w:r>
      <w:r w:rsidR="00C650EB">
        <w:rPr>
          <w:rFonts w:ascii="Times New Roman" w:hAnsi="Times New Roman" w:cs="Times New Roman"/>
        </w:rPr>
        <w:t>je 17</w:t>
      </w:r>
      <w:r>
        <w:rPr>
          <w:rFonts w:ascii="Times New Roman" w:hAnsi="Times New Roman" w:cs="Times New Roman"/>
        </w:rPr>
        <w:t xml:space="preserve"> využíváno k rekreaci.</w:t>
      </w:r>
      <w:r w:rsidR="009D0BEB">
        <w:rPr>
          <w:rFonts w:ascii="Times New Roman" w:hAnsi="Times New Roman" w:cs="Times New Roman"/>
        </w:rPr>
        <w:t xml:space="preserve"> </w:t>
      </w:r>
      <w:r w:rsidR="009D0BEB" w:rsidRPr="008B6C93">
        <w:rPr>
          <w:rFonts w:ascii="Times New Roman" w:hAnsi="Times New Roman" w:cs="Times New Roman"/>
        </w:rPr>
        <w:t>Podíl rekreačních domů není zanedb</w:t>
      </w:r>
      <w:r w:rsidR="008B6C93" w:rsidRPr="008B6C93">
        <w:rPr>
          <w:rFonts w:ascii="Times New Roman" w:hAnsi="Times New Roman" w:cs="Times New Roman"/>
        </w:rPr>
        <w:t>atelný a poukazuje na</w:t>
      </w:r>
      <w:r w:rsidR="009D0BEB" w:rsidRPr="008B6C93">
        <w:rPr>
          <w:rFonts w:ascii="Times New Roman" w:hAnsi="Times New Roman" w:cs="Times New Roman"/>
        </w:rPr>
        <w:t xml:space="preserve"> rekreační funkci obce – individuální rekreace.</w:t>
      </w:r>
    </w:p>
    <w:p w:rsidR="004E666D" w:rsidRPr="009201EF" w:rsidRDefault="004E666D" w:rsidP="009201EF">
      <w:pPr>
        <w:spacing w:after="0"/>
        <w:jc w:val="both"/>
        <w:rPr>
          <w:rFonts w:ascii="Times New Roman" w:hAnsi="Times New Roman" w:cs="Times New Roman"/>
        </w:rPr>
      </w:pPr>
    </w:p>
    <w:p w:rsidR="009201EF" w:rsidRPr="009201EF" w:rsidRDefault="00EA2BE1" w:rsidP="009201E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="009201EF" w:rsidRPr="009201EF">
        <w:rPr>
          <w:rFonts w:ascii="Times New Roman" w:hAnsi="Times New Roman" w:cs="Times New Roman"/>
          <w:sz w:val="18"/>
        </w:rPr>
        <w:t>Stáří domovního fondu – období výstavby nebo rekonstrukce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420"/>
        <w:gridCol w:w="1412"/>
        <w:gridCol w:w="1410"/>
        <w:gridCol w:w="1270"/>
        <w:gridCol w:w="1269"/>
        <w:gridCol w:w="1144"/>
      </w:tblGrid>
      <w:tr w:rsidR="00EA2BE1" w:rsidRPr="00EA2BE1" w:rsidTr="00EA2BE1">
        <w:trPr>
          <w:trHeight w:val="25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Jiřetín p. B.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1919 a dříve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1920 - 1970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1971-1980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1981-1990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1991-2000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2001 - 2011</w:t>
            </w:r>
          </w:p>
        </w:tc>
      </w:tr>
      <w:tr w:rsidR="00EA2BE1" w:rsidRPr="00EA2BE1" w:rsidTr="00EA2BE1">
        <w:trPr>
          <w:trHeight w:val="25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E1" w:rsidRPr="00EA2BE1" w:rsidRDefault="00EA2BE1" w:rsidP="00E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1,6</w:t>
            </w:r>
          </w:p>
        </w:tc>
      </w:tr>
    </w:tbl>
    <w:p w:rsidR="00450C28" w:rsidRPr="00CE7200" w:rsidRDefault="00EA2BE1" w:rsidP="00CE7200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 xml:space="preserve"> </w:t>
      </w:r>
      <w:r w:rsidR="009201EF" w:rsidRPr="009201EF">
        <w:rPr>
          <w:rFonts w:ascii="Times New Roman" w:hAnsi="Times New Roman" w:cs="Times New Roman"/>
          <w:sz w:val="18"/>
        </w:rPr>
        <w:t>Zdroj: ČSÚ – SLDB 2011</w:t>
      </w:r>
    </w:p>
    <w:p w:rsidR="00CE7200" w:rsidRDefault="00CE7200" w:rsidP="00CE7200">
      <w:pPr>
        <w:spacing w:after="0"/>
        <w:jc w:val="both"/>
        <w:rPr>
          <w:rFonts w:ascii="Times New Roman" w:hAnsi="Times New Roman" w:cs="Times New Roman"/>
        </w:rPr>
      </w:pPr>
    </w:p>
    <w:p w:rsidR="009C5D5D" w:rsidRDefault="00F505CE" w:rsidP="00CE72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Výstavba v ob</w:t>
      </w:r>
      <w:r w:rsidR="009F5206">
        <w:rPr>
          <w:rFonts w:ascii="Times New Roman" w:hAnsi="Times New Roman" w:cs="Times New Roman"/>
        </w:rPr>
        <w:t>ci probíhala intenzivně  od sedmdesátých do konce devadesátých</w:t>
      </w:r>
      <w:r>
        <w:rPr>
          <w:rFonts w:ascii="Times New Roman" w:hAnsi="Times New Roman" w:cs="Times New Roman"/>
        </w:rPr>
        <w:t xml:space="preserve"> let s následný</w:t>
      </w:r>
      <w:r w:rsidR="008B6C93">
        <w:rPr>
          <w:rFonts w:ascii="Times New Roman" w:hAnsi="Times New Roman" w:cs="Times New Roman"/>
        </w:rPr>
        <w:t xml:space="preserve">m poklesem výstavby. </w:t>
      </w:r>
      <w:r w:rsidR="00CE7200">
        <w:rPr>
          <w:rFonts w:ascii="Times New Roman" w:hAnsi="Times New Roman" w:cs="Times New Roman"/>
        </w:rPr>
        <w:t xml:space="preserve">Průměrné stáří všech obydlených domů je 49 let, rodinné domy 55 let, bytové domy 35 let. </w:t>
      </w:r>
    </w:p>
    <w:p w:rsidR="00CE7200" w:rsidRDefault="00CE7200" w:rsidP="00CE7200">
      <w:pPr>
        <w:spacing w:after="0"/>
        <w:jc w:val="both"/>
        <w:rPr>
          <w:rFonts w:ascii="Times New Roman" w:hAnsi="Times New Roman" w:cs="Times New Roman"/>
        </w:rPr>
      </w:pPr>
    </w:p>
    <w:p w:rsidR="00A92ADD" w:rsidRPr="00A92ADD" w:rsidRDefault="008775B3" w:rsidP="00A92AD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="00DA3180">
        <w:rPr>
          <w:rFonts w:ascii="Times New Roman" w:hAnsi="Times New Roman" w:cs="Times New Roman"/>
          <w:sz w:val="18"/>
        </w:rPr>
        <w:t>D</w:t>
      </w:r>
      <w:r w:rsidR="00A92ADD">
        <w:rPr>
          <w:rFonts w:ascii="Times New Roman" w:hAnsi="Times New Roman" w:cs="Times New Roman"/>
          <w:sz w:val="18"/>
        </w:rPr>
        <w:t>okončené byty v rodinných a bytových domech absolutně, 2007 - 2016</w:t>
      </w:r>
    </w:p>
    <w:tbl>
      <w:tblPr>
        <w:tblW w:w="49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706"/>
        <w:gridCol w:w="762"/>
        <w:gridCol w:w="762"/>
        <w:gridCol w:w="762"/>
        <w:gridCol w:w="762"/>
        <w:gridCol w:w="762"/>
        <w:gridCol w:w="762"/>
        <w:gridCol w:w="762"/>
        <w:gridCol w:w="762"/>
        <w:gridCol w:w="756"/>
      </w:tblGrid>
      <w:tr w:rsidR="008775B3" w:rsidRPr="008775B3" w:rsidTr="008775B3">
        <w:trPr>
          <w:trHeight w:val="255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2016</w:t>
            </w:r>
          </w:p>
        </w:tc>
      </w:tr>
      <w:tr w:rsidR="008775B3" w:rsidRPr="008775B3" w:rsidTr="008775B3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dokončené byty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5B3" w:rsidRPr="008775B3" w:rsidRDefault="008775B3" w:rsidP="0087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A92ADD" w:rsidRDefault="008775B3" w:rsidP="00A92ADD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A92ADD">
        <w:rPr>
          <w:rFonts w:ascii="Times New Roman" w:hAnsi="Times New Roman" w:cs="Times New Roman"/>
          <w:sz w:val="18"/>
        </w:rPr>
        <w:t>Zdroj: ČSÚ, Veřejná databáze</w:t>
      </w:r>
    </w:p>
    <w:p w:rsidR="005A29D1" w:rsidRPr="009C5D5D" w:rsidRDefault="005A29D1" w:rsidP="00D24C1D">
      <w:pPr>
        <w:spacing w:line="240" w:lineRule="auto"/>
        <w:jc w:val="both"/>
        <w:rPr>
          <w:rFonts w:ascii="Times New Roman" w:hAnsi="Times New Roman" w:cs="Times New Roman"/>
        </w:rPr>
      </w:pPr>
    </w:p>
    <w:p w:rsidR="009201EF" w:rsidRPr="00E60A4D" w:rsidRDefault="009201EF" w:rsidP="0037235E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4" w:name="_Toc420948861"/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Školství a vzdělávání</w:t>
      </w:r>
      <w:bookmarkEnd w:id="4"/>
    </w:p>
    <w:p w:rsidR="001230E6" w:rsidRDefault="001230E6" w:rsidP="001230E6">
      <w:pPr>
        <w:jc w:val="both"/>
        <w:rPr>
          <w:rFonts w:ascii="Times New Roman" w:hAnsi="Times New Roman" w:cs="Times New Roman"/>
        </w:rPr>
      </w:pPr>
      <w:bookmarkStart w:id="5" w:name="_Toc420948862"/>
      <w:r>
        <w:rPr>
          <w:rFonts w:ascii="Times New Roman" w:hAnsi="Times New Roman" w:cs="Times New Roman"/>
        </w:rPr>
        <w:t xml:space="preserve">V obci není k dispozici základní ani mateřská škola. Mateřskou školu navštěvují děti spádově zejména v obci Albrechtice v Jizerských horách. Spádovou základní školou pro obec Jiřetín p. B. Základní škola Josefův Důl s celkovou kapacitou 200 žáků (předpokládaná obsazenost ve školním roce 2017/2018 je 97 žáků, tj. 48,5%), kterou navštěvuje cca polovina školou povinných žáků z Jiřetína p. B. Další základní školy navštěvované žáky z Jiřetína </w:t>
      </w:r>
      <w:proofErr w:type="gramStart"/>
      <w:r>
        <w:rPr>
          <w:rFonts w:ascii="Times New Roman" w:hAnsi="Times New Roman" w:cs="Times New Roman"/>
        </w:rPr>
        <w:t>p. B. jsou</w:t>
      </w:r>
      <w:proofErr w:type="gramEnd"/>
      <w:r>
        <w:rPr>
          <w:rFonts w:ascii="Times New Roman" w:hAnsi="Times New Roman" w:cs="Times New Roman"/>
        </w:rPr>
        <w:t xml:space="preserve"> v Albrechticích v J. h. a ve Smržovce. Zájmové vzdělávání je dětem z Jiřetína </w:t>
      </w:r>
      <w:proofErr w:type="gramStart"/>
      <w:r>
        <w:rPr>
          <w:rFonts w:ascii="Times New Roman" w:hAnsi="Times New Roman" w:cs="Times New Roman"/>
        </w:rPr>
        <w:t>p. B. k dispozici</w:t>
      </w:r>
      <w:proofErr w:type="gramEnd"/>
      <w:r>
        <w:rPr>
          <w:rFonts w:ascii="Times New Roman" w:hAnsi="Times New Roman" w:cs="Times New Roman"/>
        </w:rPr>
        <w:t xml:space="preserve"> ve Středisku volného času Tanvald a v DDM Vikýř v Jablonci nad Nisou. V obci Jiřetín p. B. </w:t>
      </w:r>
      <w:proofErr w:type="gramStart"/>
      <w:r>
        <w:rPr>
          <w:rFonts w:ascii="Times New Roman" w:hAnsi="Times New Roman" w:cs="Times New Roman"/>
        </w:rPr>
        <w:t>funguje</w:t>
      </w:r>
      <w:proofErr w:type="gramEnd"/>
      <w:r>
        <w:rPr>
          <w:rFonts w:ascii="Times New Roman" w:hAnsi="Times New Roman" w:cs="Times New Roman"/>
        </w:rPr>
        <w:t xml:space="preserve"> odloučené pracoviště Základní umělecké škola v Tanvaldu (celková kapacita 500 žáků). Zájmové volnočasové aktivity jsou v obci zajišťovány zejména společností SYLVATICA (modelář, keramika, výrobní činnosti).</w:t>
      </w:r>
    </w:p>
    <w:p w:rsidR="001230E6" w:rsidRDefault="001230E6" w:rsidP="001230E6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lastRenderedPageBreak/>
        <w:t xml:space="preserve">Středoškolské vzdělávání je pro studenty </w:t>
      </w:r>
      <w:r>
        <w:rPr>
          <w:rFonts w:ascii="Times New Roman" w:hAnsi="Times New Roman" w:cs="Times New Roman"/>
        </w:rPr>
        <w:t xml:space="preserve">z Jiřetína p. B. </w:t>
      </w:r>
      <w:proofErr w:type="gramStart"/>
      <w:r w:rsidRPr="009201EF">
        <w:rPr>
          <w:rFonts w:ascii="Times New Roman" w:hAnsi="Times New Roman" w:cs="Times New Roman"/>
        </w:rPr>
        <w:t>dostupné</w:t>
      </w:r>
      <w:proofErr w:type="gramEnd"/>
      <w:r>
        <w:rPr>
          <w:rFonts w:ascii="Times New Roman" w:hAnsi="Times New Roman" w:cs="Times New Roman"/>
        </w:rPr>
        <w:t xml:space="preserve"> nejblíže v Tanvaldu (Gymnázium a Obchodní akademie) a v Jablonci nad Nisou (aktuálně 2 gymnázia a 4 další střední školy – obchodní akademie, umělecko-průmyslová, řemesel a služeb, průmyslová).</w:t>
      </w:r>
      <w:r w:rsidRPr="009201EF">
        <w:rPr>
          <w:rFonts w:ascii="Times New Roman" w:hAnsi="Times New Roman" w:cs="Times New Roman"/>
        </w:rPr>
        <w:t xml:space="preserve"> </w:t>
      </w:r>
    </w:p>
    <w:p w:rsidR="007B67E5" w:rsidRDefault="007B67E5" w:rsidP="002A1DE6">
      <w:pPr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2A1DE6" w:rsidRPr="00E60A4D" w:rsidRDefault="002A1DE6" w:rsidP="002A1DE6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Zdravotnictví a sociální péče</w:t>
      </w:r>
    </w:p>
    <w:p w:rsidR="001230E6" w:rsidRDefault="001230E6" w:rsidP="001230E6">
      <w:pPr>
        <w:jc w:val="both"/>
        <w:rPr>
          <w:rFonts w:ascii="Times New Roman" w:hAnsi="Times New Roman" w:cs="Times New Roman"/>
        </w:rPr>
      </w:pPr>
      <w:bookmarkStart w:id="6" w:name="_Toc420948863"/>
      <w:r>
        <w:rPr>
          <w:rFonts w:ascii="Times New Roman" w:hAnsi="Times New Roman" w:cs="Times New Roman"/>
        </w:rPr>
        <w:t>V obci Jiřetín pod Bukovou jsou registrována dvě zdravotnická zařízení:</w:t>
      </w:r>
    </w:p>
    <w:p w:rsidR="001230E6" w:rsidRPr="00717D40" w:rsidRDefault="001230E6" w:rsidP="00A6073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 xml:space="preserve">detašované pracoviště samostatné ordinace praktického lékaře pro dospělé - MUDr. Tomáš </w:t>
      </w:r>
      <w:proofErr w:type="spellStart"/>
      <w:r w:rsidRPr="00717D40">
        <w:rPr>
          <w:rFonts w:ascii="Times New Roman" w:hAnsi="Times New Roman" w:cs="Times New Roman"/>
        </w:rPr>
        <w:t>Drobník</w:t>
      </w:r>
      <w:proofErr w:type="spellEnd"/>
      <w:r w:rsidRPr="00717D40">
        <w:rPr>
          <w:rFonts w:ascii="Times New Roman" w:hAnsi="Times New Roman" w:cs="Times New Roman"/>
        </w:rPr>
        <w:t>, SMRŽO - MEDIC s.r.o., www.doktorzhor.cz, ordinační doba - Út 13.00 - 15.00</w:t>
      </w:r>
      <w:r w:rsidR="00051F4B" w:rsidRPr="00717D40">
        <w:rPr>
          <w:rFonts w:ascii="Times New Roman" w:hAnsi="Times New Roman" w:cs="Times New Roman"/>
        </w:rPr>
        <w:t>, ČT  7.30 - 11.00 hod.</w:t>
      </w:r>
      <w:r w:rsidRPr="00717D40">
        <w:rPr>
          <w:rFonts w:ascii="Times New Roman" w:hAnsi="Times New Roman" w:cs="Times New Roman"/>
        </w:rPr>
        <w:t xml:space="preserve"> (další ordinace ve Smržovce a Tanvaldu)</w:t>
      </w:r>
    </w:p>
    <w:p w:rsidR="00051F4B" w:rsidRPr="00717D40" w:rsidRDefault="00051F4B" w:rsidP="00A6073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 xml:space="preserve">SMRŽOMEDIK (Tomáš </w:t>
      </w:r>
      <w:proofErr w:type="spellStart"/>
      <w:proofErr w:type="gramStart"/>
      <w:r w:rsidRPr="00717D40">
        <w:rPr>
          <w:rFonts w:ascii="Times New Roman" w:hAnsi="Times New Roman" w:cs="Times New Roman"/>
        </w:rPr>
        <w:t>Drobník</w:t>
      </w:r>
      <w:proofErr w:type="spellEnd"/>
      <w:r w:rsidRPr="00717D40">
        <w:rPr>
          <w:rFonts w:ascii="Times New Roman" w:hAnsi="Times New Roman" w:cs="Times New Roman"/>
        </w:rPr>
        <w:t>)  poskytuje</w:t>
      </w:r>
      <w:proofErr w:type="gramEnd"/>
      <w:r w:rsidRPr="00717D40">
        <w:rPr>
          <w:rFonts w:ascii="Times New Roman" w:hAnsi="Times New Roman" w:cs="Times New Roman"/>
        </w:rPr>
        <w:t xml:space="preserve"> v Jiřetíně také domácí péči neboli terénní ošetřovatelskou péči (HOME CARE)</w:t>
      </w:r>
    </w:p>
    <w:p w:rsidR="001230E6" w:rsidRPr="00717D40" w:rsidRDefault="001230E6" w:rsidP="00A6073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>detašované pracoviště stomatologa - MUDr. Jan Macko, Stomatologie Macko s.r.o. (ordinace 5 dní v týdnu)</w:t>
      </w:r>
    </w:p>
    <w:p w:rsidR="001230E6" w:rsidRPr="00C0772B" w:rsidRDefault="001230E6" w:rsidP="00123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domě penzionu pro důchodce zajišťuje lékařskou návštěvní službu MUDr. Stuchlík. </w:t>
      </w:r>
    </w:p>
    <w:p w:rsidR="001230E6" w:rsidRDefault="001230E6" w:rsidP="00123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Obyvatelé obce navštěvují dále ambulance zdravotnických zařízení ve </w:t>
      </w:r>
      <w:r w:rsidRPr="000D6263">
        <w:rPr>
          <w:rFonts w:ascii="Times New Roman" w:hAnsi="Times New Roman" w:cs="Times New Roman"/>
          <w:b/>
        </w:rPr>
        <w:t xml:space="preserve">Smržovce </w:t>
      </w:r>
      <w:r>
        <w:rPr>
          <w:rFonts w:ascii="Times New Roman" w:hAnsi="Times New Roman" w:cs="Times New Roman"/>
        </w:rPr>
        <w:t>(praktický lékař pro děti a dorost 1x, zubní lékař 3x, gynekologie 1x, lékárna 1x) a v </w:t>
      </w:r>
      <w:r w:rsidRPr="000D6263">
        <w:rPr>
          <w:rFonts w:ascii="Times New Roman" w:hAnsi="Times New Roman" w:cs="Times New Roman"/>
          <w:b/>
        </w:rPr>
        <w:t>Tanvaldu</w:t>
      </w:r>
      <w:r>
        <w:rPr>
          <w:rFonts w:ascii="Times New Roman" w:hAnsi="Times New Roman" w:cs="Times New Roman"/>
        </w:rPr>
        <w:t xml:space="preserve"> (ambulantní péče, ambulantní specialisté, nemocnice), popř. v </w:t>
      </w:r>
      <w:r w:rsidRPr="000D6263">
        <w:rPr>
          <w:rFonts w:ascii="Times New Roman" w:hAnsi="Times New Roman" w:cs="Times New Roman"/>
          <w:b/>
        </w:rPr>
        <w:t>Jablonci nad Nisou</w:t>
      </w:r>
      <w:r>
        <w:rPr>
          <w:rFonts w:ascii="Times New Roman" w:hAnsi="Times New Roman" w:cs="Times New Roman"/>
        </w:rPr>
        <w:t>. Údaje jsou čerpány z Registru zdravotnických zařízení (</w:t>
      </w:r>
      <w:hyperlink r:id="rId8" w:history="1">
        <w:r w:rsidRPr="00F61555">
          <w:rPr>
            <w:rStyle w:val="Hypertextovodkaz"/>
            <w:rFonts w:ascii="Times New Roman" w:hAnsi="Times New Roman" w:cs="Times New Roman"/>
            <w:color w:val="auto"/>
            <w:u w:val="none"/>
          </w:rPr>
          <w:t>www.uzis.cz</w:t>
        </w:r>
      </w:hyperlink>
      <w:r w:rsidRPr="00F615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230E6" w:rsidRDefault="001230E6" w:rsidP="00123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Ordinace specialistů, lůžková zdravotnická zařízení a akutní či pohotovostní služby jsou obyvatelům Jiřetína </w:t>
      </w:r>
      <w:proofErr w:type="gramStart"/>
      <w:r>
        <w:rPr>
          <w:rFonts w:ascii="Times New Roman" w:hAnsi="Times New Roman" w:cs="Times New Roman"/>
        </w:rPr>
        <w:t>p. B. k dispozici</w:t>
      </w:r>
      <w:proofErr w:type="gramEnd"/>
      <w:r>
        <w:rPr>
          <w:rFonts w:ascii="Times New Roman" w:hAnsi="Times New Roman" w:cs="Times New Roman"/>
        </w:rPr>
        <w:t xml:space="preserve"> v Tanvaldu a Jablonci nad Nisou.</w:t>
      </w:r>
    </w:p>
    <w:p w:rsidR="001230E6" w:rsidRDefault="001230E6" w:rsidP="00123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Jiřetín pod Bukovou nezřizuje žádnou registrovanou sociální službu. Sociální podporu zajišťuje obec Jiřetín pod Bukovou v provozovaném domě penzionu pro důchodce. Obec uvažuje o zřízení vlastních sociálních služeb.</w:t>
      </w:r>
    </w:p>
    <w:p w:rsidR="00F16EF6" w:rsidRDefault="00F16EF6" w:rsidP="002A1DE6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2A1DE6" w:rsidRPr="00E60A4D" w:rsidRDefault="002A1DE6" w:rsidP="002A1DE6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Sport, kultura a volnočasové aktivity</w:t>
      </w:r>
      <w:bookmarkStart w:id="7" w:name="_Toc420948864"/>
      <w:bookmarkEnd w:id="6"/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Jiřetín p. Bukovou působí dle Registru ekonomických subjektů 5 sportovních organizací:</w:t>
      </w:r>
    </w:p>
    <w:p w:rsidR="001230E6" w:rsidRDefault="001230E6" w:rsidP="00A60737">
      <w:pPr>
        <w:pStyle w:val="Odstavecseseznamem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bCs/>
        </w:rPr>
      </w:pPr>
      <w:r w:rsidRPr="00A56202">
        <w:rPr>
          <w:rFonts w:ascii="Times New Roman" w:eastAsiaTheme="majorEastAsia" w:hAnsi="Times New Roman" w:cs="Times New Roman"/>
          <w:bCs/>
        </w:rPr>
        <w:t>Tělovýchovná jednota Albr</w:t>
      </w:r>
      <w:r>
        <w:rPr>
          <w:rFonts w:ascii="Times New Roman" w:eastAsiaTheme="majorEastAsia" w:hAnsi="Times New Roman" w:cs="Times New Roman"/>
          <w:bCs/>
        </w:rPr>
        <w:t>echtice v J. h. / Jiřetín</w:t>
      </w:r>
    </w:p>
    <w:p w:rsidR="001230E6" w:rsidRDefault="001230E6" w:rsidP="00A60737">
      <w:pPr>
        <w:pStyle w:val="Odstavecseseznamem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Sportovní klub Jiřetín pod Bukovou</w:t>
      </w:r>
    </w:p>
    <w:p w:rsidR="001230E6" w:rsidRDefault="001230E6" w:rsidP="00A60737">
      <w:pPr>
        <w:pStyle w:val="Odstavecseseznamem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SKI DETOA Albrechtice</w:t>
      </w:r>
    </w:p>
    <w:p w:rsidR="001230E6" w:rsidRDefault="001230E6" w:rsidP="00A60737">
      <w:pPr>
        <w:pStyle w:val="Odstavecseseznamem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Sportovci pro Jizerské hory</w:t>
      </w:r>
    </w:p>
    <w:p w:rsidR="001230E6" w:rsidRDefault="001230E6" w:rsidP="00A60737">
      <w:pPr>
        <w:pStyle w:val="Odstavecseseznamem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Jizerskohorský klub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Venkovní sportovní infrastrukturu tvoří:</w:t>
      </w:r>
    </w:p>
    <w:p w:rsidR="001230E6" w:rsidRDefault="001230E6" w:rsidP="00A60737">
      <w:pPr>
        <w:pStyle w:val="Odstavecseseznamem"/>
        <w:numPr>
          <w:ilvl w:val="0"/>
          <w:numId w:val="27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2 víceúčelová antuková sportovní hřiště (u centra SYLVATICA)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Sportování ve vnitřních prostorách je možné v následujících prostorách:</w:t>
      </w:r>
    </w:p>
    <w:p w:rsidR="001230E6" w:rsidRPr="00A56202" w:rsidRDefault="001230E6" w:rsidP="00A60737">
      <w:pPr>
        <w:pStyle w:val="Odstavecseseznamem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Kulturní dům Jiřetín p. B. - multifunkční sál (badminton, stolní tenis, organizované sportovní aktivity)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lastRenderedPageBreak/>
        <w:t>V obci se nachází 1 dětské víceúčelové hřiště s herními prvky - v sídlišti bytových domů a herní venkovní plocha nad centrem SYLVATICA.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jsou každoročně pořádané následující sportovní akce:</w:t>
      </w:r>
    </w:p>
    <w:p w:rsidR="001230E6" w:rsidRDefault="001230E6" w:rsidP="00A60737">
      <w:pPr>
        <w:pStyle w:val="Odstavecseseznamem"/>
        <w:numPr>
          <w:ilvl w:val="0"/>
          <w:numId w:val="29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Výstup na Bukovou (28.9.)</w:t>
      </w:r>
    </w:p>
    <w:p w:rsidR="001230E6" w:rsidRDefault="001230E6" w:rsidP="00A60737">
      <w:pPr>
        <w:pStyle w:val="Odstavecseseznamem"/>
        <w:numPr>
          <w:ilvl w:val="0"/>
          <w:numId w:val="29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Memoriál P. </w:t>
      </w:r>
      <w:proofErr w:type="spellStart"/>
      <w:r>
        <w:rPr>
          <w:rFonts w:ascii="Times New Roman" w:eastAsiaTheme="majorEastAsia" w:hAnsi="Times New Roman" w:cs="Times New Roman"/>
          <w:bCs/>
        </w:rPr>
        <w:t>Škrabálka</w:t>
      </w:r>
      <w:proofErr w:type="spellEnd"/>
    </w:p>
    <w:p w:rsidR="001230E6" w:rsidRDefault="001230E6" w:rsidP="00A60737">
      <w:pPr>
        <w:pStyle w:val="Odstavecseseznamem"/>
        <w:numPr>
          <w:ilvl w:val="0"/>
          <w:numId w:val="29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Běh naděje</w:t>
      </w:r>
    </w:p>
    <w:p w:rsidR="001230E6" w:rsidRDefault="001230E6" w:rsidP="00A60737">
      <w:pPr>
        <w:pStyle w:val="Odstavecseseznamem"/>
        <w:numPr>
          <w:ilvl w:val="0"/>
          <w:numId w:val="29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Badmintonový turnaj</w:t>
      </w:r>
    </w:p>
    <w:p w:rsidR="001230E6" w:rsidRPr="00A56202" w:rsidRDefault="001230E6" w:rsidP="00A60737">
      <w:pPr>
        <w:pStyle w:val="Odstavecseseznamem"/>
        <w:numPr>
          <w:ilvl w:val="0"/>
          <w:numId w:val="29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Šipkový turnaj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Z kulturně společenských aktivit realizovaných v obci lze jmenovat např. </w:t>
      </w:r>
      <w:proofErr w:type="spellStart"/>
      <w:r>
        <w:rPr>
          <w:rFonts w:ascii="Times New Roman" w:eastAsiaTheme="majorEastAsia" w:hAnsi="Times New Roman" w:cs="Times New Roman"/>
          <w:bCs/>
        </w:rPr>
        <w:t>Štrůdlpárty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, Den žen. Každoročně se v obci uskuteční cca 10 - 15 koncertů různého hudebního zaměření. 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jsou 2 vnitřní prostory pro společenské a kulturní potřeby občanů:</w:t>
      </w:r>
    </w:p>
    <w:p w:rsidR="001230E6" w:rsidRDefault="001230E6" w:rsidP="00A60737">
      <w:pPr>
        <w:pStyle w:val="Odstavecseseznamem"/>
        <w:numPr>
          <w:ilvl w:val="0"/>
          <w:numId w:val="30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Kulturní dům Jiřetín pod Bukovou (větší kulturně-společenské akce, organizované sportovní akce)</w:t>
      </w:r>
    </w:p>
    <w:p w:rsidR="001230E6" w:rsidRPr="003D3EE2" w:rsidRDefault="001230E6" w:rsidP="00A60737">
      <w:pPr>
        <w:pStyle w:val="Odstavecseseznamem"/>
        <w:numPr>
          <w:ilvl w:val="0"/>
          <w:numId w:val="30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Vila </w:t>
      </w:r>
      <w:proofErr w:type="spellStart"/>
      <w:r>
        <w:rPr>
          <w:rFonts w:ascii="Times New Roman" w:eastAsiaTheme="majorEastAsia" w:hAnsi="Times New Roman" w:cs="Times New Roman"/>
          <w:bCs/>
        </w:rPr>
        <w:t>Schowanek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(komorní prostředí pro menší koncerty, akce)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Jiřetín pod Bukovou působí 3 zájmové organizace:</w:t>
      </w:r>
    </w:p>
    <w:p w:rsidR="001230E6" w:rsidRPr="004D613D" w:rsidRDefault="00534474" w:rsidP="001230E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="001230E6" w:rsidRPr="00A85621">
        <w:rPr>
          <w:rFonts w:ascii="Times New Roman" w:hAnsi="Times New Roman" w:cs="Times New Roman"/>
          <w:sz w:val="18"/>
        </w:rPr>
        <w:t xml:space="preserve"> </w:t>
      </w:r>
      <w:r w:rsidR="001230E6">
        <w:rPr>
          <w:rFonts w:ascii="Times New Roman" w:hAnsi="Times New Roman" w:cs="Times New Roman"/>
          <w:sz w:val="18"/>
        </w:rPr>
        <w:t>Zájmové organizace v obci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1522"/>
        <w:gridCol w:w="4014"/>
        <w:gridCol w:w="1622"/>
      </w:tblGrid>
      <w:tr w:rsidR="00B528F4" w:rsidRPr="00534474" w:rsidTr="00B528F4">
        <w:trPr>
          <w:trHeight w:val="225"/>
        </w:trPr>
        <w:tc>
          <w:tcPr>
            <w:tcW w:w="1050" w:type="pct"/>
            <w:shd w:val="clear" w:color="auto" w:fill="1F497D" w:themeFill="text2"/>
            <w:noWrap/>
            <w:hideMark/>
          </w:tcPr>
          <w:p w:rsidR="001230E6" w:rsidRPr="00534474" w:rsidRDefault="001230E6" w:rsidP="00096AE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  <w:t>Název</w:t>
            </w:r>
          </w:p>
        </w:tc>
        <w:tc>
          <w:tcPr>
            <w:tcW w:w="840" w:type="pct"/>
            <w:shd w:val="clear" w:color="auto" w:fill="1F497D" w:themeFill="text2"/>
            <w:noWrap/>
            <w:hideMark/>
          </w:tcPr>
          <w:p w:rsidR="001230E6" w:rsidRPr="00534474" w:rsidRDefault="001230E6" w:rsidP="009639D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  <w:t>Forma</w:t>
            </w:r>
          </w:p>
        </w:tc>
        <w:tc>
          <w:tcPr>
            <w:tcW w:w="2215" w:type="pct"/>
            <w:shd w:val="clear" w:color="auto" w:fill="1F497D" w:themeFill="text2"/>
            <w:noWrap/>
            <w:hideMark/>
          </w:tcPr>
          <w:p w:rsidR="001230E6" w:rsidRPr="00534474" w:rsidRDefault="001230E6" w:rsidP="009639D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  <w:t>Činnost</w:t>
            </w:r>
          </w:p>
        </w:tc>
        <w:tc>
          <w:tcPr>
            <w:tcW w:w="895" w:type="pct"/>
            <w:shd w:val="clear" w:color="auto" w:fill="1F497D" w:themeFill="text2"/>
            <w:noWrap/>
            <w:hideMark/>
          </w:tcPr>
          <w:p w:rsidR="001230E6" w:rsidRPr="00534474" w:rsidRDefault="001230E6" w:rsidP="009639D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</w:rPr>
              <w:t>Místní část obce</w:t>
            </w:r>
          </w:p>
        </w:tc>
      </w:tr>
      <w:tr w:rsidR="00B528F4" w:rsidRPr="00534474" w:rsidTr="00B528F4">
        <w:trPr>
          <w:trHeight w:val="225"/>
        </w:trPr>
        <w:tc>
          <w:tcPr>
            <w:tcW w:w="1050" w:type="pct"/>
            <w:noWrap/>
            <w:vAlign w:val="center"/>
            <w:hideMark/>
          </w:tcPr>
          <w:p w:rsidR="001230E6" w:rsidRPr="00534474" w:rsidRDefault="001230E6" w:rsidP="00717D40">
            <w:pPr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 xml:space="preserve">Spolek </w:t>
            </w:r>
            <w:r w:rsidR="006019CF" w:rsidRPr="00717D40">
              <w:rPr>
                <w:rFonts w:ascii="Times New Roman" w:eastAsiaTheme="majorEastAsia" w:hAnsi="Times New Roman" w:cs="Times New Roman"/>
                <w:bCs/>
                <w:sz w:val="20"/>
              </w:rPr>
              <w:t>P</w:t>
            </w:r>
            <w:r w:rsidRPr="00717D40">
              <w:rPr>
                <w:rFonts w:ascii="Times New Roman" w:eastAsiaTheme="majorEastAsia" w:hAnsi="Times New Roman" w:cs="Times New Roman"/>
                <w:bCs/>
                <w:sz w:val="20"/>
              </w:rPr>
              <w:t>atron</w:t>
            </w:r>
          </w:p>
        </w:tc>
        <w:tc>
          <w:tcPr>
            <w:tcW w:w="840" w:type="pct"/>
            <w:noWrap/>
            <w:vAlign w:val="center"/>
            <w:hideMark/>
          </w:tcPr>
          <w:p w:rsidR="001230E6" w:rsidRPr="00534474" w:rsidRDefault="001230E6" w:rsidP="0053447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zapsaný spolek</w:t>
            </w:r>
          </w:p>
        </w:tc>
        <w:tc>
          <w:tcPr>
            <w:tcW w:w="2215" w:type="pct"/>
            <w:noWrap/>
            <w:vAlign w:val="center"/>
            <w:hideMark/>
          </w:tcPr>
          <w:p w:rsidR="001230E6" w:rsidRPr="00534474" w:rsidRDefault="001230E6" w:rsidP="0053447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činnost ostatní organizací sdružujících osoby za účelem prosazování společných zájmů</w:t>
            </w:r>
          </w:p>
        </w:tc>
        <w:tc>
          <w:tcPr>
            <w:tcW w:w="895" w:type="pct"/>
            <w:noWrap/>
            <w:vAlign w:val="center"/>
            <w:hideMark/>
          </w:tcPr>
          <w:p w:rsidR="001230E6" w:rsidRPr="00534474" w:rsidRDefault="001230E6" w:rsidP="0053447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Jiřetín p. B.</w:t>
            </w:r>
          </w:p>
        </w:tc>
      </w:tr>
      <w:tr w:rsidR="00B528F4" w:rsidRPr="00534474" w:rsidTr="00B528F4">
        <w:trPr>
          <w:trHeight w:val="225"/>
        </w:trPr>
        <w:tc>
          <w:tcPr>
            <w:tcW w:w="1050" w:type="pct"/>
            <w:noWrap/>
            <w:vAlign w:val="center"/>
            <w:hideMark/>
          </w:tcPr>
          <w:p w:rsidR="001230E6" w:rsidRPr="00534474" w:rsidRDefault="001230E6" w:rsidP="00543FFF">
            <w:pPr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Spolek přátel Jiřetína</w:t>
            </w:r>
          </w:p>
        </w:tc>
        <w:tc>
          <w:tcPr>
            <w:tcW w:w="840" w:type="pct"/>
            <w:noWrap/>
            <w:vAlign w:val="center"/>
            <w:hideMark/>
          </w:tcPr>
          <w:p w:rsidR="001230E6" w:rsidRPr="00534474" w:rsidRDefault="001230E6" w:rsidP="0053447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zapsaný spolek</w:t>
            </w:r>
          </w:p>
        </w:tc>
        <w:tc>
          <w:tcPr>
            <w:tcW w:w="2215" w:type="pct"/>
            <w:noWrap/>
            <w:vAlign w:val="center"/>
            <w:hideMark/>
          </w:tcPr>
          <w:p w:rsidR="001230E6" w:rsidRPr="00534474" w:rsidRDefault="001230E6" w:rsidP="0053447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činnost ostatní organizací sdružujících osoby za účelem prosazování společných zájmů</w:t>
            </w:r>
          </w:p>
        </w:tc>
        <w:tc>
          <w:tcPr>
            <w:tcW w:w="895" w:type="pct"/>
            <w:noWrap/>
            <w:vAlign w:val="center"/>
            <w:hideMark/>
          </w:tcPr>
          <w:p w:rsidR="001230E6" w:rsidRPr="00534474" w:rsidRDefault="001230E6" w:rsidP="00534474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</w:rPr>
            </w:pPr>
            <w:r w:rsidRPr="00534474">
              <w:rPr>
                <w:rFonts w:ascii="Times New Roman" w:eastAsiaTheme="majorEastAsia" w:hAnsi="Times New Roman" w:cs="Times New Roman"/>
                <w:bCs/>
                <w:sz w:val="20"/>
              </w:rPr>
              <w:t>Jiřetín p. B.</w:t>
            </w:r>
          </w:p>
        </w:tc>
      </w:tr>
    </w:tbl>
    <w:p w:rsidR="001230E6" w:rsidRPr="00A85621" w:rsidRDefault="001230E6" w:rsidP="001230E6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Registr ekonomických subjektů k 31. 8. 2017, vlastní zpracování</w:t>
      </w:r>
    </w:p>
    <w:p w:rsidR="002A1DE6" w:rsidRDefault="002A1DE6" w:rsidP="002A1DE6">
      <w:pPr>
        <w:jc w:val="both"/>
        <w:rPr>
          <w:rFonts w:ascii="Times New Roman" w:eastAsiaTheme="majorEastAsia" w:hAnsi="Times New Roman" w:cs="Times New Roman"/>
          <w:bCs/>
        </w:rPr>
      </w:pPr>
    </w:p>
    <w:p w:rsidR="002A1DE6" w:rsidRPr="00E60A4D" w:rsidRDefault="002A1DE6" w:rsidP="002A1DE6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Komerční služby</w:t>
      </w:r>
      <w:bookmarkEnd w:id="7"/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bookmarkStart w:id="8" w:name="_Toc420948865"/>
      <w:r>
        <w:rPr>
          <w:rFonts w:ascii="Times New Roman" w:eastAsiaTheme="majorEastAsia" w:hAnsi="Times New Roman" w:cs="Times New Roman"/>
          <w:bCs/>
        </w:rPr>
        <w:t>V obci Jiřetín pod Bukovou je k dispozici pouze základní komerční vybavenost. Další provozovny občanské vybavenosti jsou obyvatelům obce k dispozici ve spádových centrech vyššího řádu - Smržovka, Tanvald, Jablonec nad Nisou.</w:t>
      </w:r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Přehled základních služeb v obci: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prodej smíšeného zboží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hostinec - klub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Sněženka - restaurace, ubytování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proofErr w:type="spellStart"/>
      <w:r>
        <w:rPr>
          <w:rFonts w:ascii="Times New Roman" w:eastAsiaTheme="majorEastAsia" w:hAnsi="Times New Roman" w:cs="Times New Roman"/>
          <w:bCs/>
        </w:rPr>
        <w:t>Vrávorka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- ubytování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kadeřnictví, kosmetika, pedikúra (dům penzion pro důchodce)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kosmetika - Kulturní dům Jiřetín p. B.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autoservis Veverka</w:t>
      </w:r>
    </w:p>
    <w:p w:rsid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opravna hudebních nástrojů - Kulturní dům Jiřetín p. B.</w:t>
      </w:r>
    </w:p>
    <w:p w:rsidR="007B67E5" w:rsidRPr="001230E6" w:rsidRDefault="001230E6" w:rsidP="00A60737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ubytování v soukromí (2x - bytový dům v centru obce)</w:t>
      </w:r>
    </w:p>
    <w:p w:rsidR="007B67E5" w:rsidRDefault="007B67E5" w:rsidP="004D613D">
      <w:pPr>
        <w:jc w:val="both"/>
        <w:rPr>
          <w:rFonts w:ascii="Times New Roman" w:eastAsiaTheme="majorEastAsia" w:hAnsi="Times New Roman" w:cs="Times New Roman"/>
          <w:bCs/>
        </w:rPr>
      </w:pPr>
    </w:p>
    <w:p w:rsidR="00B528F4" w:rsidRDefault="00B528F4" w:rsidP="004D613D">
      <w:pPr>
        <w:jc w:val="both"/>
        <w:rPr>
          <w:rFonts w:ascii="Times New Roman" w:eastAsiaTheme="majorEastAsia" w:hAnsi="Times New Roman" w:cs="Times New Roman"/>
          <w:bCs/>
        </w:rPr>
      </w:pPr>
    </w:p>
    <w:p w:rsidR="002A1DE6" w:rsidRPr="00E60A4D" w:rsidRDefault="002A1DE6" w:rsidP="002A1DE6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lastRenderedPageBreak/>
        <w:t>Vzhled obce</w:t>
      </w:r>
      <w:bookmarkEnd w:id="8"/>
    </w:p>
    <w:p w:rsidR="001230E6" w:rsidRDefault="001230E6" w:rsidP="001230E6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Obec Jiřetín p. B. </w:t>
      </w:r>
      <w:proofErr w:type="gramStart"/>
      <w:r>
        <w:rPr>
          <w:rFonts w:ascii="Times New Roman" w:eastAsiaTheme="majorEastAsia" w:hAnsi="Times New Roman" w:cs="Times New Roman"/>
          <w:bCs/>
        </w:rPr>
        <w:t>je</w:t>
      </w:r>
      <w:proofErr w:type="gramEnd"/>
      <w:r>
        <w:rPr>
          <w:rFonts w:ascii="Times New Roman" w:eastAsiaTheme="majorEastAsia" w:hAnsi="Times New Roman" w:cs="Times New Roman"/>
          <w:bCs/>
        </w:rPr>
        <w:t xml:space="preserve"> obcí s výraznou výrobní funkcí. Tato funkce společně s periferní polohou obce určuje charakter a vzhled obce. Zanedbaným dojmem působí zejména nevyužívané výrobní a související obytné objekty (</w:t>
      </w:r>
      <w:proofErr w:type="spellStart"/>
      <w:r>
        <w:rPr>
          <w:rFonts w:ascii="Times New Roman" w:eastAsiaTheme="majorEastAsia" w:hAnsi="Times New Roman" w:cs="Times New Roman"/>
          <w:bCs/>
        </w:rPr>
        <w:t>brownfields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), včetně okolního zázemí (neupravené dvory, související zeleň). Rezervy jsou též v případě veřejných prostranství - zejména v zázemí centra obce, v okolí domu penzionu pro důchodce a v blízkosti Vily </w:t>
      </w:r>
      <w:proofErr w:type="spellStart"/>
      <w:r>
        <w:rPr>
          <w:rFonts w:ascii="Times New Roman" w:eastAsiaTheme="majorEastAsia" w:hAnsi="Times New Roman" w:cs="Times New Roman"/>
          <w:bCs/>
        </w:rPr>
        <w:t>Schowanek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(parkovací plochy, související veřejná prostranství). Upraveně a velmi příjemně naopak působí lokalita rodinných domů v části nad centrem SYLVATICA</w:t>
      </w:r>
    </w:p>
    <w:p w:rsidR="001230E6" w:rsidRPr="009F2945" w:rsidRDefault="001230E6" w:rsidP="009F294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Z hlediska vnímání návštěvníka obce negativně působí žalostný stav některých soukromých objektů a soukromých prostranství s vědomím problematické budoucnosti těchto objektů s ohledem na jejich velikost, historický význam a hodnotu, rozsah a náklady oprav či rekonstrukcí ve vazbě na výraznou perifernost území a s tím spojené obtížné získávání investorů (např. původní objekt školy, resp. školy v přírodě).</w:t>
      </w:r>
      <w:bookmarkStart w:id="9" w:name="_GoBack"/>
      <w:bookmarkEnd w:id="5"/>
      <w:bookmarkEnd w:id="9"/>
    </w:p>
    <w:sectPr w:rsidR="001230E6" w:rsidRPr="009F2945" w:rsidSect="00E60A4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7" w:rsidRDefault="00202EF7" w:rsidP="00420A84">
      <w:pPr>
        <w:spacing w:after="0" w:line="240" w:lineRule="auto"/>
      </w:pPr>
      <w:r>
        <w:separator/>
      </w:r>
    </w:p>
  </w:endnote>
  <w:endnote w:type="continuationSeparator" w:id="0">
    <w:p w:rsidR="00202EF7" w:rsidRDefault="00202EF7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BB5470" w:rsidRDefault="00BB54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5470" w:rsidRDefault="00BB54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7" w:rsidRDefault="00202EF7" w:rsidP="00420A84">
      <w:pPr>
        <w:spacing w:after="0" w:line="240" w:lineRule="auto"/>
      </w:pPr>
      <w:r>
        <w:separator/>
      </w:r>
    </w:p>
  </w:footnote>
  <w:footnote w:type="continuationSeparator" w:id="0">
    <w:p w:rsidR="00202EF7" w:rsidRDefault="00202EF7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0" w:rsidRPr="00D9470F" w:rsidRDefault="00BB5470" w:rsidP="0091688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E0BE047" wp14:editId="78A7BB9D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BB5470" w:rsidRDefault="00BB5470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0" w:rsidRPr="00D9470F" w:rsidRDefault="00BB5470" w:rsidP="0091688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E0BE047" wp14:editId="78A7BB9D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BB5470" w:rsidRDefault="00BB5470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29"/>
  </w:num>
  <w:num w:numId="8">
    <w:abstractNumId w:val="3"/>
  </w:num>
  <w:num w:numId="9">
    <w:abstractNumId w:val="10"/>
  </w:num>
  <w:num w:numId="10">
    <w:abstractNumId w:val="16"/>
  </w:num>
  <w:num w:numId="11">
    <w:abstractNumId w:val="11"/>
  </w:num>
  <w:num w:numId="12">
    <w:abstractNumId w:val="5"/>
  </w:num>
  <w:num w:numId="13">
    <w:abstractNumId w:val="8"/>
  </w:num>
  <w:num w:numId="14">
    <w:abstractNumId w:val="26"/>
  </w:num>
  <w:num w:numId="15">
    <w:abstractNumId w:val="28"/>
  </w:num>
  <w:num w:numId="16">
    <w:abstractNumId w:val="37"/>
  </w:num>
  <w:num w:numId="17">
    <w:abstractNumId w:val="38"/>
  </w:num>
  <w:num w:numId="18">
    <w:abstractNumId w:val="32"/>
  </w:num>
  <w:num w:numId="19">
    <w:abstractNumId w:val="4"/>
  </w:num>
  <w:num w:numId="20">
    <w:abstractNumId w:val="27"/>
  </w:num>
  <w:num w:numId="21">
    <w:abstractNumId w:val="34"/>
  </w:num>
  <w:num w:numId="22">
    <w:abstractNumId w:val="30"/>
  </w:num>
  <w:num w:numId="23">
    <w:abstractNumId w:val="24"/>
  </w:num>
  <w:num w:numId="24">
    <w:abstractNumId w:val="33"/>
  </w:num>
  <w:num w:numId="25">
    <w:abstractNumId w:val="2"/>
  </w:num>
  <w:num w:numId="26">
    <w:abstractNumId w:val="20"/>
  </w:num>
  <w:num w:numId="27">
    <w:abstractNumId w:val="6"/>
  </w:num>
  <w:num w:numId="28">
    <w:abstractNumId w:val="17"/>
  </w:num>
  <w:num w:numId="29">
    <w:abstractNumId w:val="9"/>
  </w:num>
  <w:num w:numId="30">
    <w:abstractNumId w:val="35"/>
  </w:num>
  <w:num w:numId="31">
    <w:abstractNumId w:val="31"/>
  </w:num>
  <w:num w:numId="32">
    <w:abstractNumId w:val="23"/>
  </w:num>
  <w:num w:numId="33">
    <w:abstractNumId w:val="14"/>
  </w:num>
  <w:num w:numId="34">
    <w:abstractNumId w:val="21"/>
  </w:num>
  <w:num w:numId="35">
    <w:abstractNumId w:val="0"/>
  </w:num>
  <w:num w:numId="36">
    <w:abstractNumId w:val="25"/>
  </w:num>
  <w:num w:numId="37">
    <w:abstractNumId w:val="22"/>
  </w:num>
  <w:num w:numId="38">
    <w:abstractNumId w:val="19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00A"/>
    <w:rsid w:val="00077E7F"/>
    <w:rsid w:val="000831E1"/>
    <w:rsid w:val="00085B8E"/>
    <w:rsid w:val="00096AE9"/>
    <w:rsid w:val="000A2838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E6"/>
    <w:rsid w:val="00123F2B"/>
    <w:rsid w:val="001276A4"/>
    <w:rsid w:val="00132BE7"/>
    <w:rsid w:val="00134505"/>
    <w:rsid w:val="00144DAB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37C9"/>
    <w:rsid w:val="001C58D7"/>
    <w:rsid w:val="001C5DF2"/>
    <w:rsid w:val="001D2BD7"/>
    <w:rsid w:val="001D7BF2"/>
    <w:rsid w:val="001E331A"/>
    <w:rsid w:val="001E49FD"/>
    <w:rsid w:val="001E5730"/>
    <w:rsid w:val="001F50BB"/>
    <w:rsid w:val="00200B0A"/>
    <w:rsid w:val="002014FF"/>
    <w:rsid w:val="00202989"/>
    <w:rsid w:val="00202EF7"/>
    <w:rsid w:val="002103AA"/>
    <w:rsid w:val="00211CA8"/>
    <w:rsid w:val="00213121"/>
    <w:rsid w:val="002145D1"/>
    <w:rsid w:val="00222BC4"/>
    <w:rsid w:val="00222C28"/>
    <w:rsid w:val="0022351B"/>
    <w:rsid w:val="00223F38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91729"/>
    <w:rsid w:val="00391946"/>
    <w:rsid w:val="003937AF"/>
    <w:rsid w:val="00394C5A"/>
    <w:rsid w:val="00396E83"/>
    <w:rsid w:val="003B4FF9"/>
    <w:rsid w:val="003C34B4"/>
    <w:rsid w:val="003C3D97"/>
    <w:rsid w:val="003D63D7"/>
    <w:rsid w:val="003E08DC"/>
    <w:rsid w:val="003F4F53"/>
    <w:rsid w:val="00400B8B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35E05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06A9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80400"/>
    <w:rsid w:val="00595358"/>
    <w:rsid w:val="00595736"/>
    <w:rsid w:val="005A104B"/>
    <w:rsid w:val="005A29D1"/>
    <w:rsid w:val="005A4C88"/>
    <w:rsid w:val="005B09FC"/>
    <w:rsid w:val="005B3057"/>
    <w:rsid w:val="005B571A"/>
    <w:rsid w:val="005C2C0B"/>
    <w:rsid w:val="005D3084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300FF"/>
    <w:rsid w:val="00642A0C"/>
    <w:rsid w:val="00642C20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B5469"/>
    <w:rsid w:val="006C190B"/>
    <w:rsid w:val="006C2CCA"/>
    <w:rsid w:val="006D5813"/>
    <w:rsid w:val="006D599E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4D5B"/>
    <w:rsid w:val="00792878"/>
    <w:rsid w:val="0079511C"/>
    <w:rsid w:val="007A2CA3"/>
    <w:rsid w:val="007B22A6"/>
    <w:rsid w:val="007B24A9"/>
    <w:rsid w:val="007B67E5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6437"/>
    <w:rsid w:val="00830705"/>
    <w:rsid w:val="00831D37"/>
    <w:rsid w:val="008344D6"/>
    <w:rsid w:val="008346F5"/>
    <w:rsid w:val="0083479B"/>
    <w:rsid w:val="00841432"/>
    <w:rsid w:val="00842BCB"/>
    <w:rsid w:val="00843BE2"/>
    <w:rsid w:val="00847DD8"/>
    <w:rsid w:val="008521C0"/>
    <w:rsid w:val="00852E2E"/>
    <w:rsid w:val="00856F35"/>
    <w:rsid w:val="00862B4E"/>
    <w:rsid w:val="00873FF5"/>
    <w:rsid w:val="00874203"/>
    <w:rsid w:val="0087492C"/>
    <w:rsid w:val="008775B3"/>
    <w:rsid w:val="00881939"/>
    <w:rsid w:val="008872DC"/>
    <w:rsid w:val="008A0583"/>
    <w:rsid w:val="008A1286"/>
    <w:rsid w:val="008A1B00"/>
    <w:rsid w:val="008A4B19"/>
    <w:rsid w:val="008A624C"/>
    <w:rsid w:val="008A7622"/>
    <w:rsid w:val="008B1898"/>
    <w:rsid w:val="008B6C93"/>
    <w:rsid w:val="008C3232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06B3D"/>
    <w:rsid w:val="0091306F"/>
    <w:rsid w:val="00913F63"/>
    <w:rsid w:val="0091688F"/>
    <w:rsid w:val="00916D41"/>
    <w:rsid w:val="009201EF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239"/>
    <w:rsid w:val="00967F9F"/>
    <w:rsid w:val="00970F06"/>
    <w:rsid w:val="009723E9"/>
    <w:rsid w:val="00975020"/>
    <w:rsid w:val="00975444"/>
    <w:rsid w:val="00977A17"/>
    <w:rsid w:val="00987E97"/>
    <w:rsid w:val="009953FC"/>
    <w:rsid w:val="009A08AB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402F"/>
    <w:rsid w:val="00A16C0F"/>
    <w:rsid w:val="00A17D84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75BF5"/>
    <w:rsid w:val="00B7644D"/>
    <w:rsid w:val="00B77ED9"/>
    <w:rsid w:val="00B80BA7"/>
    <w:rsid w:val="00B948C3"/>
    <w:rsid w:val="00B9674F"/>
    <w:rsid w:val="00B97482"/>
    <w:rsid w:val="00BA5AA7"/>
    <w:rsid w:val="00BA6AAA"/>
    <w:rsid w:val="00BB2283"/>
    <w:rsid w:val="00BB5470"/>
    <w:rsid w:val="00BC3FA3"/>
    <w:rsid w:val="00BD012C"/>
    <w:rsid w:val="00BD2888"/>
    <w:rsid w:val="00BD7109"/>
    <w:rsid w:val="00BE1184"/>
    <w:rsid w:val="00BE7415"/>
    <w:rsid w:val="00BF4BB7"/>
    <w:rsid w:val="00C04F70"/>
    <w:rsid w:val="00C10F68"/>
    <w:rsid w:val="00C14190"/>
    <w:rsid w:val="00C16500"/>
    <w:rsid w:val="00C1685B"/>
    <w:rsid w:val="00C278E0"/>
    <w:rsid w:val="00C34260"/>
    <w:rsid w:val="00C351A5"/>
    <w:rsid w:val="00C36BB6"/>
    <w:rsid w:val="00C426AE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C17C7"/>
    <w:rsid w:val="00CC2F62"/>
    <w:rsid w:val="00CC680F"/>
    <w:rsid w:val="00CD5C33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A1B4B"/>
    <w:rsid w:val="00DA3180"/>
    <w:rsid w:val="00DA3F46"/>
    <w:rsid w:val="00DB39EF"/>
    <w:rsid w:val="00DC079D"/>
    <w:rsid w:val="00DC3EED"/>
    <w:rsid w:val="00DD0F02"/>
    <w:rsid w:val="00DD3A95"/>
    <w:rsid w:val="00DD4F1C"/>
    <w:rsid w:val="00DD7C7E"/>
    <w:rsid w:val="00DE3CDC"/>
    <w:rsid w:val="00DE5B33"/>
    <w:rsid w:val="00DF34E3"/>
    <w:rsid w:val="00E021CE"/>
    <w:rsid w:val="00E03E73"/>
    <w:rsid w:val="00E123D9"/>
    <w:rsid w:val="00E1555C"/>
    <w:rsid w:val="00E22C94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F40"/>
    <w:rsid w:val="00E75466"/>
    <w:rsid w:val="00E83D84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3803"/>
    <w:rsid w:val="00ED1325"/>
    <w:rsid w:val="00ED6A93"/>
    <w:rsid w:val="00ED7E47"/>
    <w:rsid w:val="00EE033A"/>
    <w:rsid w:val="00EE2DDA"/>
    <w:rsid w:val="00EE2F75"/>
    <w:rsid w:val="00EE325C"/>
    <w:rsid w:val="00EF0349"/>
    <w:rsid w:val="00EF28C3"/>
    <w:rsid w:val="00F07B5F"/>
    <w:rsid w:val="00F14218"/>
    <w:rsid w:val="00F16EF6"/>
    <w:rsid w:val="00F20CFA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55EC9"/>
    <w:rsid w:val="00F600D6"/>
    <w:rsid w:val="00F61555"/>
    <w:rsid w:val="00F67B37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494"/>
    <w:rsid w:val="00FD0EF3"/>
    <w:rsid w:val="00FF36C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0E0DC-E4C8-4761-BBE4-E025AEB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A29561-241C-4B99-9796-08053723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2019-03-28T15:11:00Z</dcterms:created>
  <dcterms:modified xsi:type="dcterms:W3CDTF">2019-03-28T15:12:00Z</dcterms:modified>
</cp:coreProperties>
</file>